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300" w:hanging="63"/>
        <w:jc w:val="center"/>
        <w:rPr>
          <w:b/>
          <w:bCs/>
          <w:sz w:val="22"/>
        </w:rPr>
      </w:pPr>
      <w:r>
        <w:rPr>
          <w:b/>
          <w:bCs/>
          <w:sz w:val="22"/>
        </w:rPr>
      </w:r>
      <w:r>
        <w:rPr>
          <w:b/>
          <w:bCs/>
          <w:sz w:val="22"/>
        </w:rPr>
      </w:r>
    </w:p>
    <w:p>
      <w:pPr>
        <w:jc w:val="center"/>
        <w:spacing w:line="240" w:lineRule="exact"/>
        <w:rPr>
          <w:rFonts w:eastAsiaTheme="minorHAnsi"/>
          <w:smallCaps/>
          <w:szCs w:val="20"/>
          <w:lang w:eastAsia="en-US"/>
        </w:rPr>
      </w:pPr>
      <w:r>
        <w:rPr>
          <w:rFonts w:eastAsiaTheme="minorHAnsi"/>
          <w:smallCaps/>
          <w:szCs w:val="20"/>
          <w:lang w:eastAsia="en-US"/>
        </w:rPr>
        <w:t xml:space="preserve">министерство  просвещения  российской  федерации</w:t>
      </w:r>
      <w:r>
        <w:rPr>
          <w:rFonts w:eastAsiaTheme="minorHAnsi"/>
          <w:smallCaps/>
          <w:szCs w:val="20"/>
          <w:lang w:eastAsia="en-US"/>
        </w:rPr>
      </w:r>
    </w:p>
    <w:p>
      <w:pPr>
        <w:jc w:val="center"/>
        <w:spacing w:before="120" w:line="280" w:lineRule="exac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Федеральное государственное </w:t>
      </w:r>
      <w:r>
        <w:rPr>
          <w:rFonts w:eastAsiaTheme="minorHAnsi"/>
          <w:sz w:val="28"/>
          <w:lang w:eastAsia="en-US"/>
        </w:rPr>
        <w:t xml:space="preserve">бюджетное научное учреждение</w:t>
      </w:r>
      <w:r>
        <w:rPr>
          <w:rFonts w:eastAsiaTheme="minorHAnsi"/>
          <w:b/>
          <w:sz w:val="28"/>
          <w:lang w:eastAsia="en-US"/>
        </w:rPr>
        <w:t xml:space="preserve">  </w:t>
      </w:r>
      <w:r>
        <w:rPr>
          <w:rFonts w:eastAsiaTheme="minorHAnsi"/>
          <w:b/>
          <w:sz w:val="28"/>
          <w:lang w:eastAsia="en-US"/>
        </w:rPr>
      </w:r>
      <w:r>
        <w:rPr>
          <w:rFonts w:eastAsiaTheme="minorHAnsi"/>
          <w:b/>
          <w:sz w:val="28"/>
          <w:lang w:eastAsia="en-US"/>
        </w:rPr>
      </w:r>
    </w:p>
    <w:p>
      <w:pPr>
        <w:jc w:val="center"/>
        <w:spacing w:before="120" w:line="280" w:lineRule="exac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lang w:eastAsia="en-US"/>
        </w:rPr>
        <w:t xml:space="preserve">«ИНСТИТУТ  </w:t>
      </w:r>
      <w:r>
        <w:rPr>
          <w:rFonts w:eastAsiaTheme="minorHAnsi"/>
          <w:b/>
          <w:sz w:val="28"/>
          <w:lang w:eastAsia="en-US"/>
        </w:rPr>
        <w:t xml:space="preserve">СТРАТЕГИИ  РАЗВИТИЯ  ОБРАЗОВАНИЯ</w:t>
      </w:r>
      <w:r>
        <w:rPr>
          <w:rFonts w:eastAsiaTheme="minorHAnsi"/>
          <w:b/>
          <w:sz w:val="28"/>
          <w:lang w:eastAsia="en-US"/>
        </w:rPr>
        <w:t xml:space="preserve">»</w:t>
      </w:r>
      <w:r>
        <w:rPr>
          <w:rFonts w:eastAsiaTheme="minorHAnsi"/>
          <w:b/>
          <w:sz w:val="28"/>
          <w:lang w:eastAsia="en-US"/>
        </w:rPr>
      </w:r>
      <w:r/>
    </w:p>
    <w:p>
      <w:pPr>
        <w:jc w:val="center"/>
        <w:spacing w:before="240" w:line="280" w:lineRule="exact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(ФГБНУ «ИСРО»)</w:t>
      </w:r>
      <w:r>
        <w:rPr>
          <w:rFonts w:eastAsiaTheme="minorHAnsi"/>
          <w:sz w:val="28"/>
          <w:lang w:eastAsia="en-US"/>
        </w:rPr>
      </w:r>
    </w:p>
    <w:p>
      <w:pPr>
        <w:ind w:left="6300" w:hanging="63"/>
        <w:jc w:val="center"/>
        <w:rPr>
          <w:b/>
          <w:bCs/>
          <w:sz w:val="22"/>
        </w:rPr>
      </w:pPr>
      <w:r>
        <w:rPr>
          <w:b/>
          <w:bCs/>
          <w:sz w:val="22"/>
        </w:rPr>
      </w:r>
      <w:r>
        <w:rPr>
          <w:b/>
          <w:bCs/>
          <w:sz w:val="22"/>
        </w:rPr>
      </w:r>
    </w:p>
    <w:p>
      <w:pPr>
        <w:pStyle w:val="867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r/>
      <w:r/>
    </w:p>
    <w:p>
      <w:r/>
      <w:r/>
    </w:p>
    <w:p>
      <w:r/>
      <w:r/>
    </w:p>
    <w:p>
      <w:pPr>
        <w:pStyle w:val="867"/>
        <w:rPr>
          <w:rFonts w:ascii="Verdana" w:hAnsi="Verdana"/>
          <w:i/>
          <w:iCs/>
          <w:szCs w:val="28"/>
        </w:rPr>
      </w:pPr>
      <w:r>
        <w:rPr>
          <w:rFonts w:ascii="Verdana" w:hAnsi="Verdana"/>
          <w:i/>
          <w:iCs/>
          <w:szCs w:val="28"/>
        </w:rPr>
        <w:t xml:space="preserve">ИНДИВИДУАЛЬНЫЙ ПЛАН РАБОТЫ</w:t>
      </w:r>
      <w:r>
        <w:rPr>
          <w:rFonts w:ascii="Verdana" w:hAnsi="Verdana"/>
          <w:i/>
          <w:iCs/>
          <w:szCs w:val="28"/>
        </w:rPr>
      </w:r>
    </w:p>
    <w:p>
      <w:pPr>
        <w:pStyle w:val="867"/>
        <w:rPr>
          <w:rFonts w:ascii="Verdana" w:hAnsi="Verdana"/>
          <w:i/>
          <w:iCs/>
          <w:szCs w:val="28"/>
        </w:rPr>
      </w:pPr>
      <w:r>
        <w:rPr>
          <w:rFonts w:ascii="Verdana" w:hAnsi="Verdana"/>
          <w:i/>
          <w:iCs/>
          <w:szCs w:val="28"/>
        </w:rPr>
        <w:t xml:space="preserve"> </w:t>
      </w:r>
      <w:r>
        <w:rPr>
          <w:rFonts w:ascii="Verdana" w:hAnsi="Verdana"/>
          <w:i/>
          <w:iCs/>
          <w:szCs w:val="28"/>
        </w:rPr>
        <w:t xml:space="preserve">ПРИКРЕПЛЕННОГО ЛИЦА</w:t>
      </w:r>
      <w:r>
        <w:rPr>
          <w:rFonts w:ascii="Verdana" w:hAnsi="Verdana"/>
          <w:i/>
          <w:iCs/>
          <w:szCs w:val="28"/>
        </w:rPr>
      </w:r>
    </w:p>
    <w:p>
      <w:pPr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</w:r>
      <w:r>
        <w:rPr>
          <w:rFonts w:ascii="Arial" w:hAnsi="Arial" w:cs="Arial"/>
          <w:b/>
          <w:bCs/>
          <w:i/>
          <w:iCs/>
          <w:sz w:val="28"/>
        </w:rPr>
      </w:r>
    </w:p>
    <w:tbl>
      <w:tblPr>
        <w:tblStyle w:val="891"/>
        <w:tblW w:w="0" w:type="auto"/>
        <w:tblLook w:val="04A0" w:firstRow="1" w:lastRow="0" w:firstColumn="1" w:lastColumn="0" w:noHBand="0" w:noVBand="1"/>
      </w:tblPr>
      <w:tblGrid>
        <w:gridCol w:w="2802"/>
        <w:gridCol w:w="7494"/>
      </w:tblGrid>
      <w:tr>
        <w:trPr/>
        <w:tc>
          <w:tcPr>
            <w:tcW w:w="2802" w:type="dxa"/>
            <w:textDirection w:val="lrTb"/>
            <w:noWrap w:val="false"/>
          </w:tcPr>
          <w:p>
            <w:r>
              <w:rPr>
                <w:b/>
                <w:bCs/>
              </w:rPr>
              <w:t xml:space="preserve">Фамилия, имя, отчество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7494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Научная с</w:t>
            </w:r>
            <w:r>
              <w:rPr>
                <w:b/>
                <w:bCs/>
              </w:rPr>
              <w:t xml:space="preserve">пециальность</w:t>
            </w:r>
            <w:r>
              <w:rPr>
                <w:b/>
                <w:bCs/>
              </w:rPr>
            </w:r>
          </w:p>
        </w:tc>
        <w:tc>
          <w:tcPr>
            <w:tcW w:w="7494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>
          <w:trHeight w:val="831"/>
        </w:trPr>
        <w:tc>
          <w:tcPr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Лаборатория</w:t>
            </w:r>
            <w:r>
              <w:rPr>
                <w:b/>
                <w:bCs/>
              </w:rPr>
            </w:r>
          </w:p>
        </w:tc>
        <w:tc>
          <w:tcPr>
            <w:tcW w:w="7494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>
          <w:trHeight w:val="708"/>
        </w:trPr>
        <w:tc>
          <w:tcPr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Научный руководитель</w:t>
            </w:r>
            <w:r>
              <w:rPr>
                <w:b/>
                <w:bCs/>
              </w:rPr>
            </w:r>
          </w:p>
        </w:tc>
        <w:tc>
          <w:tcPr>
            <w:tcW w:w="7494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>
          <w:trHeight w:val="740"/>
        </w:trPr>
        <w:tc>
          <w:tcPr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Научный консультант от ФГБНУ «ИСРО»</w:t>
            </w:r>
            <w:r>
              <w:rPr>
                <w:rStyle w:val="896"/>
                <w:b/>
                <w:bCs/>
              </w:rPr>
              <w:footnoteReference w:id="2"/>
            </w:r>
            <w:r>
              <w:rPr>
                <w:b/>
                <w:bCs/>
              </w:rPr>
            </w:r>
          </w:p>
        </w:tc>
        <w:tc>
          <w:tcPr>
            <w:tcW w:w="7494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Сроки прикрепления</w:t>
            </w:r>
            <w:r>
              <w:rPr>
                <w:b/>
                <w:bCs/>
              </w:rPr>
            </w:r>
          </w:p>
        </w:tc>
        <w:tc>
          <w:tcPr>
            <w:tcW w:w="7494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 _________202__ г. по _________ 202__ г.</w:t>
            </w:r>
            <w:r>
              <w:rPr>
                <w:b/>
                <w:bCs/>
              </w:rPr>
            </w:r>
          </w:p>
        </w:tc>
      </w:tr>
      <w:tr>
        <w:trPr>
          <w:trHeight w:val="776"/>
        </w:trPr>
        <w:tc>
          <w:tcPr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диссертации</w:t>
            </w:r>
            <w:r>
              <w:rPr>
                <w:b/>
                <w:bCs/>
              </w:rPr>
            </w:r>
          </w:p>
        </w:tc>
        <w:tc>
          <w:tcPr>
            <w:tcW w:w="7494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/>
        <w:tc>
          <w:tcPr>
            <w:tcW w:w="2802" w:type="dxa"/>
            <w:vMerge w:val="restart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Утверждена на заседании лаборатории</w:t>
            </w:r>
            <w:r>
              <w:rPr>
                <w:b/>
                <w:bCs/>
              </w:rPr>
            </w:r>
          </w:p>
        </w:tc>
        <w:tc>
          <w:tcPr>
            <w:tcW w:w="7494" w:type="dxa"/>
            <w:vMerge w:val="restart"/>
            <w:textDirection w:val="lrTb"/>
            <w:noWrap w:val="false"/>
          </w:tcPr>
          <w:p>
            <w:pPr>
              <w:pStyle w:val="869"/>
              <w:jc w:val="both"/>
              <w:rPr>
                <w:sz w:val="24"/>
              </w:rPr>
              <w:outlineLvl w:val="4"/>
            </w:pPr>
            <w:r>
              <w:rPr>
                <w:sz w:val="24"/>
              </w:rPr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69"/>
              <w:jc w:val="both"/>
              <w:rPr>
                <w:b w:val="0"/>
                <w:i/>
                <w:sz w:val="24"/>
                <w:u w:val="single"/>
              </w:rPr>
              <w:outlineLvl w:val="4"/>
            </w:pPr>
            <w:r>
              <w:rPr>
                <w:sz w:val="24"/>
              </w:rPr>
              <w:t xml:space="preserve">«________»_____________20____г. Протокол №_____</w:t>
            </w:r>
            <w:r>
              <w:rPr>
                <w:b w:val="0"/>
                <w:i/>
                <w:sz w:val="24"/>
                <w:u w:val="single"/>
              </w:rPr>
            </w:r>
            <w:r>
              <w:rPr>
                <w:b w:val="0"/>
                <w:i/>
                <w:sz w:val="24"/>
                <w:u w:val="single"/>
              </w:rPr>
            </w:r>
          </w:p>
          <w:p>
            <w:pPr>
              <w:pStyle w:val="869"/>
              <w:jc w:val="both"/>
              <w:rPr>
                <w:sz w:val="24"/>
              </w:rPr>
              <w:outlineLvl w:val="4"/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Утверждена</w:t>
            </w:r>
            <w:r>
              <w:rPr>
                <w:b/>
                <w:bCs/>
              </w:rPr>
              <w:t xml:space="preserve"> на заседании экспертной группы </w:t>
            </w:r>
            <w:r>
              <w:rPr>
                <w:b/>
                <w:bCs/>
              </w:rPr>
            </w:r>
          </w:p>
        </w:tc>
        <w:tc>
          <w:tcPr>
            <w:tcW w:w="7494" w:type="dxa"/>
            <w:textDirection w:val="lrTb"/>
            <w:noWrap w:val="false"/>
          </w:tcPr>
          <w:p>
            <w:pPr>
              <w:pStyle w:val="869"/>
              <w:jc w:val="both"/>
              <w:rPr>
                <w:sz w:val="24"/>
              </w:rPr>
              <w:outlineLvl w:val="4"/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869"/>
              <w:jc w:val="both"/>
              <w:rPr>
                <w:b w:val="0"/>
                <w:i/>
                <w:sz w:val="24"/>
                <w:u w:val="single"/>
              </w:rPr>
              <w:outlineLvl w:val="4"/>
            </w:pPr>
            <w:r>
              <w:rPr>
                <w:sz w:val="24"/>
              </w:rPr>
              <w:t xml:space="preserve">«________»_____________20____г. Протокол №_____</w:t>
            </w:r>
            <w:r>
              <w:rPr>
                <w:b w:val="0"/>
                <w:i/>
                <w:sz w:val="24"/>
                <w:u w:val="single"/>
              </w:rPr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>
          <w:trHeight w:val="2534"/>
        </w:trPr>
        <w:tc>
          <w:tcPr>
            <w:tcW w:w="2802" w:type="dxa"/>
            <w:textDirection w:val="lrTb"/>
            <w:noWrap w:val="false"/>
          </w:tcPr>
          <w:p>
            <w:r>
              <w:t xml:space="preserve">Примечания</w:t>
            </w:r>
            <w:r/>
          </w:p>
        </w:tc>
        <w:tc>
          <w:tcPr>
            <w:tcW w:w="7494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</w:tbl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</w:r>
      <w:r>
        <w:rPr>
          <w:rFonts w:ascii="Courier New" w:hAnsi="Courier New" w:cs="Courier New"/>
          <w:color w:val="000000"/>
          <w:sz w:val="20"/>
          <w:szCs w:val="20"/>
        </w:rPr>
      </w:r>
    </w:p>
    <w:p>
      <w:pPr>
        <w:spacing w:after="200" w:line="276" w:lineRule="auto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 w:type="page" w:clear="all"/>
      </w:r>
      <w:r>
        <w:rPr>
          <w:b/>
          <w:bCs/>
          <w:i/>
          <w:sz w:val="22"/>
          <w:szCs w:val="22"/>
        </w:rPr>
      </w:r>
    </w:p>
    <w:p>
      <w:pPr>
        <w:pStyle w:val="868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Общий план работы </w:t>
      </w:r>
      <w:r>
        <w:rPr>
          <w:b/>
          <w:bCs/>
          <w:i/>
          <w:sz w:val="22"/>
          <w:szCs w:val="22"/>
        </w:rPr>
      </w:r>
    </w:p>
    <w:p>
      <w:pPr>
        <w:pStyle w:val="868"/>
        <w:rPr>
          <w:b/>
          <w:bCs/>
          <w:sz w:val="20"/>
        </w:rPr>
      </w:pPr>
      <w:r>
        <w:rPr>
          <w:b/>
          <w:bCs/>
          <w:sz w:val="20"/>
        </w:rPr>
      </w:r>
      <w:r>
        <w:rPr>
          <w:b/>
          <w:bCs/>
          <w:sz w:val="20"/>
        </w:rPr>
      </w:r>
    </w:p>
    <w:tbl>
      <w:tblPr>
        <w:tblpPr w:horzAnchor="margin" w:tblpXSpec="left" w:vertAnchor="text" w:tblpY="166" w:leftFromText="180" w:topFromText="0" w:rightFromText="180" w:bottomFromText="0"/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337"/>
        <w:gridCol w:w="1701"/>
        <w:gridCol w:w="1275"/>
      </w:tblGrid>
      <w:tr>
        <w:trPr/>
        <w:tc>
          <w:tcPr>
            <w:tcBorders>
              <w:bottom w:val="single" w:color="auto" w:sz="4" w:space="0"/>
            </w:tcBorders>
            <w:tcW w:w="388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Наименование работы</w:t>
            </w:r>
            <w:r>
              <w:rPr>
                <w:b/>
                <w:bCs/>
                <w:sz w:val="20"/>
              </w:rPr>
            </w:r>
          </w:p>
        </w:tc>
        <w:tc>
          <w:tcPr>
            <w:tcBorders>
              <w:bottom w:val="single" w:color="auto" w:sz="4" w:space="0"/>
            </w:tcBorders>
            <w:tcW w:w="333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Объем и краткое содержание</w:t>
            </w:r>
            <w:r>
              <w:rPr>
                <w:b/>
                <w:bCs/>
                <w:sz w:val="20"/>
              </w:rPr>
            </w:r>
          </w:p>
        </w:tc>
        <w:tc>
          <w:tcPr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Дата </w:t>
            </w:r>
            <w:r>
              <w:rPr>
                <w:b/>
                <w:bCs/>
                <w:sz w:val="20"/>
              </w:rPr>
              <w:t xml:space="preserve">выполнения</w:t>
            </w:r>
            <w:r>
              <w:rPr>
                <w:rStyle w:val="896"/>
                <w:b/>
                <w:bCs/>
                <w:sz w:val="20"/>
              </w:rPr>
              <w:footnoteReference w:id="3"/>
            </w:r>
            <w:r>
              <w:rPr>
                <w:b/>
                <w:bCs/>
                <w:sz w:val="20"/>
              </w:rPr>
            </w:r>
          </w:p>
        </w:tc>
        <w:tc>
          <w:tcPr>
            <w:tcBorders>
              <w:bottom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Форма отчетности</w:t>
            </w:r>
            <w:r>
              <w:rPr>
                <w:b/>
                <w:bCs/>
                <w:sz w:val="20"/>
              </w:rPr>
            </w:r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88" w:type="dxa"/>
            <w:vMerge w:val="restart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С</w:t>
            </w:r>
            <w:r>
              <w:rPr>
                <w:b/>
                <w:sz w:val="20"/>
                <w:szCs w:val="20"/>
              </w:rPr>
              <w:t xml:space="preserve">дача кандидатских экзаменов</w:t>
            </w:r>
            <w:r>
              <w:rPr>
                <w:rStyle w:val="896"/>
                <w:b/>
                <w:sz w:val="20"/>
                <w:szCs w:val="20"/>
              </w:rPr>
              <w:footnoteReference w:id="4"/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337" w:type="dxa"/>
            <w:textDirection w:val="lrTb"/>
            <w:noWrap w:val="false"/>
          </w:tcPr>
          <w:p>
            <w:pPr>
              <w:ind w:left="72"/>
              <w:rPr>
                <w:sz w:val="20"/>
              </w:rPr>
            </w:pPr>
            <w:r>
              <w:rPr>
                <w:sz w:val="20"/>
              </w:rPr>
              <w:t xml:space="preserve">История и философия науки</w:t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cantSplit/>
        </w:trPr>
        <w:tc>
          <w:tcPr>
            <w:tcW w:w="3888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3337" w:type="dxa"/>
            <w:textDirection w:val="lrTb"/>
            <w:noWrap w:val="false"/>
          </w:tcPr>
          <w:p>
            <w:pPr>
              <w:ind w:left="72"/>
              <w:rPr>
                <w:sz w:val="20"/>
              </w:rPr>
            </w:pPr>
            <w:r>
              <w:rPr>
                <w:sz w:val="20"/>
              </w:rPr>
              <w:t xml:space="preserve">Иностранный язык</w:t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cantSplit/>
        </w:trPr>
        <w:tc>
          <w:tcPr>
            <w:tcW w:w="3888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3337" w:type="dxa"/>
            <w:textDirection w:val="lrTb"/>
            <w:noWrap w:val="false"/>
          </w:tcPr>
          <w:p>
            <w:pPr>
              <w:ind w:left="72"/>
              <w:rPr>
                <w:sz w:val="20"/>
              </w:rPr>
            </w:pPr>
            <w:r>
              <w:rPr>
                <w:sz w:val="20"/>
              </w:rPr>
              <w:t xml:space="preserve">Специальная дисциплина</w:t>
            </w:r>
            <w:r>
              <w:rPr>
                <w:sz w:val="20"/>
              </w:rPr>
            </w:r>
          </w:p>
        </w:tc>
        <w:tc>
          <w:tcPr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bottom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cantSplit/>
          <w:trHeight w:val="135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01" w:type="dxa"/>
            <w:textDirection w:val="lrTb"/>
            <w:noWrap w:val="false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2.    </w:t>
            </w:r>
            <w:r>
              <w:rPr>
                <w:b/>
                <w:bCs/>
                <w:sz w:val="18"/>
              </w:rPr>
              <w:t xml:space="preserve">Подготовка диссертации</w:t>
            </w:r>
            <w:r>
              <w:rPr>
                <w:b/>
                <w:bCs/>
                <w:sz w:val="18"/>
              </w:rPr>
            </w:r>
          </w:p>
        </w:tc>
      </w:tr>
      <w:tr>
        <w:trPr>
          <w:cantSplit/>
          <w:trHeight w:val="991"/>
        </w:trPr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7225" w:type="dxa"/>
            <w:textDirection w:val="lrTb"/>
            <w:noWrap w:val="false"/>
          </w:tcPr>
          <w:p>
            <w:pPr>
              <w:pStyle w:val="866"/>
            </w:pPr>
            <w:r>
              <w:rPr>
                <w:b/>
                <w:bCs/>
                <w:sz w:val="20"/>
                <w:szCs w:val="20"/>
              </w:rPr>
              <w:t xml:space="preserve">2.1. Теоретическая часть: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cantSplit/>
          <w:trHeight w:val="836"/>
        </w:trPr>
        <w:tc>
          <w:tcPr>
            <w:gridSpan w:val="2"/>
            <w:tcBorders>
              <w:top w:val="single" w:color="auto" w:sz="4" w:space="0"/>
            </w:tcBorders>
            <w:tcW w:w="7225" w:type="dxa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2.2. Экспериментальная часть</w:t>
            </w:r>
            <w:r>
              <w:rPr>
                <w:b/>
                <w:sz w:val="20"/>
              </w:rPr>
              <w:t xml:space="preserve">:</w:t>
            </w:r>
            <w:r>
              <w:rPr>
                <w:b/>
                <w:sz w:val="20"/>
              </w:rPr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tcBorders>
              <w:top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top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cantSplit/>
          <w:trHeight w:val="705"/>
        </w:trPr>
        <w:tc>
          <w:tcPr>
            <w:gridSpan w:val="2"/>
            <w:tcW w:w="7225" w:type="dxa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2.3. Публикации по теме диссертации</w:t>
            </w:r>
            <w:r>
              <w:rPr>
                <w:rStyle w:val="896"/>
                <w:b/>
                <w:sz w:val="20"/>
              </w:rPr>
              <w:footnoteReference w:id="5"/>
            </w:r>
            <w:r>
              <w:rPr>
                <w:b/>
                <w:sz w:val="20"/>
              </w:rPr>
              <w:t xml:space="preserve">:</w:t>
            </w:r>
            <w:r>
              <w:rPr>
                <w:b/>
                <w:sz w:val="20"/>
              </w:rPr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cantSplit/>
          <w:trHeight w:val="361"/>
        </w:trPr>
        <w:tc>
          <w:tcPr>
            <w:gridSpan w:val="2"/>
            <w:tcW w:w="7225" w:type="dxa"/>
            <w:textDirection w:val="lrTb"/>
            <w:noWrap w:val="false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2.4. Апробация:</w:t>
            </w:r>
            <w:r>
              <w:rPr>
                <w:b/>
                <w:bCs/>
                <w:sz w:val="18"/>
              </w:rPr>
            </w:r>
          </w:p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</w:r>
          </w:p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cantSplit/>
          <w:trHeight w:val="361"/>
        </w:trPr>
        <w:tc>
          <w:tcPr>
            <w:gridSpan w:val="2"/>
            <w:tcW w:w="7225" w:type="dxa"/>
            <w:textDirection w:val="lrTb"/>
            <w:noWrap w:val="false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3. Утверждение темы </w:t>
            </w:r>
            <w:r>
              <w:rPr>
                <w:b/>
                <w:bCs/>
                <w:sz w:val="18"/>
              </w:rPr>
              <w:t xml:space="preserve">диссертации</w:t>
            </w:r>
            <w:r>
              <w:rPr>
                <w:rStyle w:val="896"/>
                <w:b/>
                <w:bCs/>
                <w:sz w:val="18"/>
              </w:rPr>
              <w:footnoteReference w:id="6"/>
            </w:r>
            <w:r>
              <w:rPr>
                <w:b/>
                <w:bCs/>
                <w:sz w:val="18"/>
              </w:rPr>
            </w:r>
          </w:p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cantSplit/>
          <w:trHeight w:val="361"/>
        </w:trPr>
        <w:tc>
          <w:tcPr>
            <w:gridSpan w:val="2"/>
            <w:tcW w:w="7225" w:type="dxa"/>
            <w:textDirection w:val="lrTb"/>
            <w:noWrap w:val="false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4</w:t>
            </w:r>
            <w:r>
              <w:rPr>
                <w:b/>
                <w:bCs/>
                <w:sz w:val="18"/>
              </w:rPr>
              <w:t xml:space="preserve">. Отчеты на заседаниях научного подразделения</w:t>
            </w:r>
            <w:r>
              <w:rPr>
                <w:rStyle w:val="896"/>
                <w:b/>
                <w:bCs/>
                <w:sz w:val="18"/>
              </w:rPr>
              <w:footnoteReference w:id="7"/>
            </w:r>
            <w:r>
              <w:rPr>
                <w:b/>
                <w:bCs/>
                <w:sz w:val="1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cantSplit/>
          <w:trHeight w:val="361"/>
        </w:trPr>
        <w:tc>
          <w:tcPr>
            <w:gridSpan w:val="2"/>
            <w:tcW w:w="7225" w:type="dxa"/>
            <w:textDirection w:val="lrTb"/>
            <w:noWrap w:val="false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5</w:t>
            </w:r>
            <w:r>
              <w:rPr>
                <w:b/>
                <w:bCs/>
                <w:sz w:val="18"/>
              </w:rPr>
              <w:t xml:space="preserve">. Предварительная экспертиза диссертации на расширенном заседании лаборатории/центра</w:t>
            </w:r>
            <w:r>
              <w:rPr>
                <w:rStyle w:val="896"/>
                <w:b/>
                <w:bCs/>
                <w:sz w:val="18"/>
              </w:rPr>
              <w:footnoteReference w:id="8"/>
            </w:r>
            <w:r>
              <w:rPr>
                <w:b/>
                <w:bCs/>
                <w:sz w:val="1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cantSplit/>
          <w:trHeight w:val="372"/>
        </w:trPr>
        <w:tc>
          <w:tcPr>
            <w:gridSpan w:val="2"/>
            <w:tcW w:w="7225" w:type="dxa"/>
            <w:textDirection w:val="lrTb"/>
            <w:noWrap w:val="false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6</w:t>
            </w:r>
            <w:r>
              <w:rPr>
                <w:b/>
                <w:bCs/>
                <w:sz w:val="18"/>
              </w:rPr>
              <w:t xml:space="preserve">. Подача документов на выдачу заключения</w:t>
            </w:r>
            <w:r>
              <w:rPr>
                <w:rStyle w:val="896"/>
                <w:b/>
                <w:bCs/>
                <w:sz w:val="18"/>
              </w:rPr>
              <w:footnoteReference w:id="9"/>
            </w:r>
            <w:r>
              <w:rPr>
                <w:b/>
                <w:bCs/>
                <w:sz w:val="1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</w:tbl>
    <w:tbl>
      <w:tblPr>
        <w:tblStyle w:val="891"/>
        <w:tblW w:w="10201" w:type="dxa"/>
        <w:tblLook w:val="04A0" w:firstRow="1" w:lastRow="0" w:firstColumn="1" w:lastColumn="0" w:noHBand="0" w:noVBand="1"/>
      </w:tblPr>
      <w:tblGrid>
        <w:gridCol w:w="7225"/>
        <w:gridCol w:w="1701"/>
        <w:gridCol w:w="1275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</w:t>
            </w:r>
            <w:r>
              <w:rPr>
                <w:b/>
                <w:sz w:val="18"/>
                <w:szCs w:val="18"/>
              </w:rPr>
              <w:t xml:space="preserve">.</w:t>
            </w:r>
            <w:r>
              <w:rPr>
                <w:b/>
                <w:bCs/>
                <w:sz w:val="18"/>
              </w:rPr>
              <w:t xml:space="preserve">  Представление диссертации в диссертационный совет</w:t>
            </w:r>
            <w:r>
              <w:rPr>
                <w:b/>
                <w:sz w:val="18"/>
                <w:szCs w:val="1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</w:tbl>
    <w:p>
      <w:pPr>
        <w:jc w:val="center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Прикрепленное лицо_________________________________   «____»</w:t>
      </w:r>
      <w:r>
        <w:rPr>
          <w:sz w:val="20"/>
          <w:szCs w:val="20"/>
        </w:rPr>
        <w:t xml:space="preserve">__________________</w:t>
      </w:r>
      <w:r>
        <w:rPr>
          <w:sz w:val="20"/>
          <w:szCs w:val="20"/>
        </w:rPr>
        <w:t xml:space="preserve">г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Научный руководитель_______________________________    «____»</w:t>
      </w:r>
      <w:r>
        <w:rPr>
          <w:sz w:val="20"/>
          <w:szCs w:val="20"/>
        </w:rPr>
        <w:t xml:space="preserve">_________________</w:t>
      </w:r>
      <w:r>
        <w:rPr>
          <w:sz w:val="20"/>
          <w:szCs w:val="20"/>
        </w:rPr>
        <w:t xml:space="preserve">г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лабораторией/центром_______________________________    «__»</w:t>
      </w:r>
      <w:r>
        <w:rPr>
          <w:sz w:val="20"/>
          <w:szCs w:val="20"/>
        </w:rPr>
        <w:t xml:space="preserve">_________________</w:t>
      </w:r>
      <w:r>
        <w:rPr>
          <w:sz w:val="20"/>
          <w:szCs w:val="20"/>
        </w:rPr>
        <w:t xml:space="preserve">г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r>
        <w:rPr>
          <w:sz w:val="20"/>
          <w:szCs w:val="20"/>
        </w:rPr>
        <w:t xml:space="preserve">протокол №___ от «____»______________  20 ____ г.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Согласовано с управлением подготовки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научно-педагогических кадров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высшей квалификации                                                                           «____»_______________ 20 ____ г.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spacing w:after="200" w:line="276" w:lineRule="auto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br w:type="page" w:clear="all"/>
      </w:r>
      <w:r>
        <w:rPr>
          <w:b/>
          <w:bCs/>
          <w:i/>
          <w:sz w:val="22"/>
          <w:szCs w:val="22"/>
        </w:rPr>
      </w:r>
    </w:p>
    <w:p>
      <w:pPr>
        <w:pStyle w:val="8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Рабочий план </w:t>
      </w:r>
      <w:r>
        <w:rPr>
          <w:i/>
          <w:sz w:val="22"/>
          <w:szCs w:val="22"/>
        </w:rPr>
        <w:t xml:space="preserve">_____________</w:t>
      </w:r>
      <w:r>
        <w:rPr>
          <w:i/>
          <w:sz w:val="22"/>
          <w:szCs w:val="22"/>
        </w:rPr>
        <w:t xml:space="preserve"> года подготовки </w:t>
      </w:r>
      <w:r>
        <w:rPr>
          <w:i/>
          <w:sz w:val="22"/>
          <w:szCs w:val="22"/>
        </w:rPr>
      </w:r>
    </w:p>
    <w:tbl>
      <w:tblPr>
        <w:tblStyle w:val="891"/>
        <w:tblW w:w="10060" w:type="dxa"/>
        <w:tblLayout w:type="fixed"/>
        <w:tblLook w:val="04A0" w:firstRow="1" w:lastRow="0" w:firstColumn="1" w:lastColumn="0" w:noHBand="0" w:noVBand="1"/>
      </w:tblPr>
      <w:tblGrid>
        <w:gridCol w:w="3235"/>
        <w:gridCol w:w="4131"/>
        <w:gridCol w:w="1418"/>
        <w:gridCol w:w="1276"/>
      </w:tblGrid>
      <w:tr>
        <w:trPr/>
        <w:tc>
          <w:tcPr>
            <w:tcW w:w="3235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Наименование работы</w:t>
            </w:r>
            <w:r>
              <w:rPr>
                <w:b/>
                <w:bCs/>
                <w:sz w:val="20"/>
              </w:rPr>
            </w:r>
          </w:p>
        </w:tc>
        <w:tc>
          <w:tcPr>
            <w:tcW w:w="4131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Объем и краткое содержание</w:t>
            </w:r>
            <w:r>
              <w:rPr>
                <w:b/>
                <w:bCs/>
                <w:sz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Дата </w:t>
            </w:r>
            <w:r>
              <w:rPr>
                <w:b/>
                <w:bCs/>
                <w:sz w:val="20"/>
              </w:rPr>
              <w:t xml:space="preserve">выполнения</w:t>
            </w:r>
            <w:r>
              <w:rPr>
                <w:b/>
                <w:bCs/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Форма отчетности</w:t>
            </w:r>
            <w:r>
              <w:rPr>
                <w:b/>
                <w:bCs/>
                <w:sz w:val="20"/>
              </w:rPr>
            </w:r>
          </w:p>
        </w:tc>
      </w:tr>
      <w:tr>
        <w:trPr/>
        <w:tc>
          <w:tcPr>
            <w:tcW w:w="3235" w:type="dxa"/>
            <w:vMerge w:val="restart"/>
            <w:textDirection w:val="lrTb"/>
            <w:noWrap w:val="false"/>
          </w:tcPr>
          <w:p>
            <w:pPr>
              <w:pStyle w:val="870"/>
              <w:numPr>
                <w:ilvl w:val="0"/>
                <w:numId w:val="1"/>
              </w:numPr>
              <w:ind w:hanging="720"/>
              <w:tabs>
                <w:tab w:val="num" w:pos="360" w:leader="none"/>
                <w:tab w:val="clear" w:pos="720" w:leader="none"/>
              </w:tabs>
              <w:outlineLvl w:val="5"/>
            </w:pPr>
            <w:r>
              <w:t xml:space="preserve">Сдача кандидатских экзаменов</w:t>
            </w:r>
            <w:r/>
          </w:p>
        </w:tc>
        <w:tc>
          <w:tcPr>
            <w:tcW w:w="4131" w:type="dxa"/>
            <w:textDirection w:val="lrTb"/>
            <w:noWrap w:val="false"/>
          </w:tcPr>
          <w:p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tcW w:w="3235" w:type="dxa"/>
            <w:vMerge w:val="continue"/>
            <w:textDirection w:val="lrTb"/>
            <w:noWrap w:val="false"/>
          </w:tcPr>
          <w:p>
            <w:pPr>
              <w:ind w:left="3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4131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tcW w:w="32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131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35"/>
        </w:trPr>
        <w:tc>
          <w:tcPr>
            <w:gridSpan w:val="4"/>
            <w:tcW w:w="10060" w:type="dxa"/>
            <w:textDirection w:val="lrTb"/>
            <w:noWrap w:val="false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2.    </w:t>
            </w:r>
            <w:r>
              <w:rPr>
                <w:b/>
                <w:bCs/>
                <w:sz w:val="18"/>
              </w:rPr>
              <w:t xml:space="preserve">Подготовка диссертации</w:t>
            </w:r>
            <w:r>
              <w:rPr>
                <w:b/>
                <w:bCs/>
                <w:sz w:val="18"/>
              </w:rPr>
            </w:r>
          </w:p>
        </w:tc>
      </w:tr>
      <w:tr>
        <w:trPr>
          <w:trHeight w:val="554"/>
        </w:trPr>
        <w:tc>
          <w:tcPr>
            <w:gridSpan w:val="2"/>
            <w:tcW w:w="7366" w:type="dxa"/>
            <w:textDirection w:val="lrTb"/>
            <w:noWrap w:val="false"/>
          </w:tcPr>
          <w:p>
            <w:r>
              <w:rPr>
                <w:b/>
                <w:sz w:val="20"/>
              </w:rPr>
              <w:t xml:space="preserve">2.1.Теоретическая </w:t>
            </w:r>
            <w:r>
              <w:rPr>
                <w:b/>
                <w:sz w:val="20"/>
              </w:rPr>
              <w:t xml:space="preserve">часть</w:t>
            </w:r>
            <w:r>
              <w:rPr>
                <w:rStyle w:val="896"/>
                <w:b/>
                <w:sz w:val="20"/>
              </w:rPr>
              <w:footnoteReference w:id="10"/>
            </w:r>
            <w:r>
              <w:rPr>
                <w:b/>
                <w:sz w:val="20"/>
              </w:rPr>
              <w:t xml:space="preserve">: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420"/>
        </w:trPr>
        <w:tc>
          <w:tcPr>
            <w:gridSpan w:val="2"/>
            <w:tcW w:w="7366" w:type="dxa"/>
            <w:textDirection w:val="lrTb"/>
            <w:noWrap w:val="false"/>
          </w:tcPr>
          <w:p>
            <w:r>
              <w:rPr>
                <w:b/>
                <w:sz w:val="20"/>
              </w:rPr>
              <w:t xml:space="preserve">2.2.  Экспериментальная часть</w:t>
            </w:r>
            <w:r>
              <w:rPr>
                <w:b/>
                <w:sz w:val="20"/>
              </w:rPr>
              <w:t xml:space="preserve">: </w:t>
            </w:r>
            <w:r/>
          </w:p>
          <w:p>
            <w:pPr>
              <w:pStyle w:val="886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654"/>
        </w:trPr>
        <w:tc>
          <w:tcPr>
            <w:gridSpan w:val="2"/>
            <w:tcW w:w="7366" w:type="dxa"/>
            <w:textDirection w:val="lrTb"/>
            <w:noWrap w:val="false"/>
          </w:tcPr>
          <w:p>
            <w:pPr>
              <w:pStyle w:val="886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2.3. Публикации по теме диссертации:</w:t>
            </w:r>
            <w:r>
              <w:rPr>
                <w:b/>
                <w:lang w:val="ru-RU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692"/>
        </w:trPr>
        <w:tc>
          <w:tcPr>
            <w:gridSpan w:val="2"/>
            <w:tcW w:w="7366" w:type="dxa"/>
            <w:textDirection w:val="lrTb"/>
            <w:noWrap w:val="false"/>
          </w:tcPr>
          <w:p>
            <w:pPr>
              <w:pStyle w:val="886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2.4. Выступления</w:t>
            </w:r>
            <w:r>
              <w:rPr>
                <w:b/>
                <w:lang w:val="ru-RU"/>
              </w:rPr>
              <w:t xml:space="preserve"> на конференциях, круглых столах, </w:t>
            </w:r>
            <w:r>
              <w:rPr>
                <w:b/>
                <w:lang w:val="ru-RU"/>
              </w:rPr>
              <w:t xml:space="preserve">вебинарах</w:t>
            </w:r>
            <w:r>
              <w:rPr>
                <w:b/>
                <w:lang w:val="ru-RU"/>
              </w:rPr>
              <w:t xml:space="preserve"> и т.д.</w:t>
            </w:r>
            <w:r>
              <w:rPr>
                <w:b/>
                <w:lang w:val="ru-RU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>
          <w:trHeight w:val="276"/>
        </w:trPr>
        <w:tc>
          <w:tcPr>
            <w:gridSpan w:val="4"/>
            <w:tcW w:w="10060" w:type="dxa"/>
            <w:textDirection w:val="lrTb"/>
            <w:noWrap w:val="false"/>
          </w:tcPr>
          <w:p>
            <w:pPr>
              <w:pStyle w:val="886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3. Утверждение темы диссертации</w:t>
            </w:r>
            <w:r>
              <w:rPr>
                <w:b/>
                <w:lang w:val="ru-RU"/>
              </w:rPr>
            </w:r>
          </w:p>
        </w:tc>
      </w:tr>
      <w:tr>
        <w:trPr/>
        <w:tc>
          <w:tcPr>
            <w:gridSpan w:val="2"/>
            <w:tcW w:w="7366" w:type="dxa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bCs/>
                <w:sz w:val="18"/>
              </w:rPr>
              <w:t xml:space="preserve">3.1. Утверждение темы на заседании научного подразделения</w:t>
            </w:r>
            <w:r>
              <w:rPr>
                <w:b/>
                <w:sz w:val="20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gridSpan w:val="2"/>
            <w:tcW w:w="7366" w:type="dxa"/>
            <w:textDirection w:val="lrTb"/>
            <w:noWrap w:val="false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3.2. Подача документов на экспертную группу</w:t>
            </w:r>
            <w:r>
              <w:rPr>
                <w:b/>
                <w:bCs/>
                <w:sz w:val="1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gridSpan w:val="2"/>
            <w:tcW w:w="7366" w:type="dxa"/>
            <w:textDirection w:val="lrTb"/>
            <w:noWrap w:val="false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3.3. Выступление на заседании Ученого совета с утверждением темы</w:t>
            </w:r>
            <w:r>
              <w:rPr>
                <w:b/>
                <w:bCs/>
                <w:sz w:val="1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gridSpan w:val="2"/>
            <w:tcW w:w="7366" w:type="dxa"/>
            <w:textDirection w:val="lrTb"/>
            <w:noWrap w:val="false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4. Отчеты на заседаниях научного подразделения</w:t>
            </w:r>
            <w:r>
              <w:rPr>
                <w:b/>
                <w:bCs/>
                <w:sz w:val="1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gridSpan w:val="2"/>
            <w:tcW w:w="7366" w:type="dxa"/>
            <w:textDirection w:val="lrTb"/>
            <w:noWrap w:val="false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5. Окончательное оформление текста диссертации и автореферата</w:t>
            </w:r>
            <w:r>
              <w:rPr>
                <w:rStyle w:val="896"/>
                <w:b/>
                <w:bCs/>
                <w:sz w:val="18"/>
              </w:rPr>
              <w:footnoteReference w:id="11"/>
            </w:r>
            <w:r>
              <w:rPr>
                <w:b/>
                <w:bCs/>
                <w:sz w:val="1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gridSpan w:val="2"/>
            <w:tcW w:w="7366" w:type="dxa"/>
            <w:textDirection w:val="lrTb"/>
            <w:noWrap w:val="false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6. Представление диссертации на расширенном заседании лаборатории/центра </w:t>
            </w:r>
            <w:r>
              <w:rPr>
                <w:b/>
                <w:bCs/>
                <w:sz w:val="1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gridSpan w:val="2"/>
            <w:tcW w:w="7366" w:type="dxa"/>
            <w:textDirection w:val="lrTb"/>
            <w:noWrap w:val="false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7. Подача документов на выдачу заключения</w:t>
            </w:r>
            <w:r>
              <w:rPr>
                <w:b/>
                <w:bCs/>
                <w:sz w:val="1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  <w:tr>
        <w:trPr/>
        <w:tc>
          <w:tcPr>
            <w:gridSpan w:val="2"/>
            <w:tcW w:w="7366" w:type="dxa"/>
            <w:textDirection w:val="lrTb"/>
            <w:noWrap w:val="false"/>
          </w:tcPr>
          <w:p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8. Представление диссертации в диссертационный совет</w:t>
            </w:r>
            <w:r>
              <w:rPr>
                <w:b/>
                <w:bCs/>
                <w:sz w:val="18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</w:tbl>
    <w:p>
      <w:pPr>
        <w:jc w:val="center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Прикрепленное лицо_________________________________   «____»</w:t>
      </w:r>
      <w:r>
        <w:rPr>
          <w:sz w:val="20"/>
          <w:szCs w:val="20"/>
        </w:rPr>
        <w:t xml:space="preserve">__________________</w:t>
      </w:r>
      <w:r>
        <w:rPr>
          <w:sz w:val="20"/>
          <w:szCs w:val="20"/>
        </w:rPr>
        <w:t xml:space="preserve">г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  <w:highlight w:val="none"/>
        </w:rPr>
      </w:pPr>
      <w:r>
        <w:rPr>
          <w:sz w:val="20"/>
          <w:szCs w:val="20"/>
        </w:rPr>
        <w:t xml:space="preserve">Научный руководитель_______________________________    «____»</w:t>
      </w:r>
      <w:r>
        <w:rPr>
          <w:sz w:val="20"/>
          <w:szCs w:val="20"/>
        </w:rPr>
        <w:t xml:space="preserve">_________________</w:t>
      </w:r>
      <w:r>
        <w:rPr>
          <w:sz w:val="20"/>
          <w:szCs w:val="20"/>
        </w:rPr>
        <w:t xml:space="preserve">г</w:t>
      </w:r>
      <w:r>
        <w:rPr>
          <w:sz w:val="20"/>
          <w:szCs w:val="20"/>
        </w:rPr>
        <w:t xml:space="preserve">.</w:t>
      </w:r>
      <w:r>
        <w:rPr>
          <w:sz w:val="20"/>
          <w:szCs w:val="20"/>
          <w:highlight w:val="none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  <w:highlight w:val="none"/>
        </w:rPr>
        <w:t xml:space="preserve">Научный консультант от ФГБНУ «ИСРО» </w:t>
      </w:r>
      <w:r>
        <w:rPr>
          <w:sz w:val="20"/>
          <w:szCs w:val="20"/>
        </w:rPr>
        <w:t xml:space="preserve">_______________________________    «____»</w:t>
      </w:r>
      <w:r>
        <w:rPr>
          <w:sz w:val="20"/>
          <w:szCs w:val="20"/>
        </w:rPr>
        <w:t xml:space="preserve">_________________</w:t>
      </w:r>
      <w:r>
        <w:rPr>
          <w:sz w:val="20"/>
          <w:szCs w:val="20"/>
        </w:rPr>
        <w:t xml:space="preserve">г</w:t>
      </w:r>
      <w:r>
        <w:rPr>
          <w:sz w:val="20"/>
          <w:szCs w:val="20"/>
        </w:rPr>
        <w:t xml:space="preserve">.</w:t>
      </w:r>
      <w:r/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лабораторией_______________________________    «__»</w:t>
      </w:r>
      <w:r>
        <w:rPr>
          <w:sz w:val="20"/>
          <w:szCs w:val="20"/>
        </w:rPr>
        <w:t xml:space="preserve">_________________</w:t>
      </w:r>
      <w:r>
        <w:rPr>
          <w:sz w:val="20"/>
          <w:szCs w:val="20"/>
        </w:rPr>
        <w:t xml:space="preserve">г</w:t>
      </w:r>
      <w:r>
        <w:rPr>
          <w:sz w:val="20"/>
          <w:szCs w:val="20"/>
        </w:rPr>
        <w:t xml:space="preserve">.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r>
        <w:rPr>
          <w:sz w:val="20"/>
          <w:szCs w:val="20"/>
        </w:rPr>
        <w:t xml:space="preserve">протокол №___ от «____»______________  20 ____ г.</w: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Согласовано с управлением подготовки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научно-педагогических кадров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высшей квалификации                                                                           «____»_______________ 20 ____ г.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540" w:right="746" w:bottom="180" w:left="108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rPr>
        <w:rStyle w:val="885"/>
      </w:rPr>
      <w:framePr w:wrap="around" w:vAnchor="text" w:hAnchor="margin" w:xAlign="right" w:y="1"/>
    </w:pPr>
    <w:r>
      <w:rPr>
        <w:rStyle w:val="885"/>
      </w:rPr>
      <w:fldChar w:fldCharType="begin"/>
    </w:r>
    <w:r>
      <w:rPr>
        <w:rStyle w:val="885"/>
      </w:rPr>
      <w:instrText xml:space="preserve">PAGE  </w:instrText>
    </w:r>
    <w:r>
      <w:rPr>
        <w:rStyle w:val="885"/>
      </w:rPr>
      <w:fldChar w:fldCharType="separate"/>
    </w:r>
    <w:r>
      <w:rPr>
        <w:rStyle w:val="885"/>
      </w:rPr>
      <w:t xml:space="preserve">2</w:t>
    </w:r>
    <w:r>
      <w:rPr>
        <w:rStyle w:val="885"/>
      </w:rPr>
      <w:fldChar w:fldCharType="end"/>
    </w:r>
    <w:r>
      <w:rPr>
        <w:rStyle w:val="885"/>
      </w:rPr>
    </w:r>
  </w:p>
  <w:p>
    <w:pPr>
      <w:pStyle w:val="88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rPr>
        <w:rStyle w:val="885"/>
      </w:rPr>
      <w:framePr w:wrap="around" w:vAnchor="text" w:hAnchor="margin" w:xAlign="right" w:y="1"/>
    </w:pPr>
    <w:r>
      <w:rPr>
        <w:rStyle w:val="885"/>
      </w:rPr>
      <w:fldChar w:fldCharType="begin"/>
    </w:r>
    <w:r>
      <w:rPr>
        <w:rStyle w:val="885"/>
      </w:rPr>
      <w:instrText xml:space="preserve">PAGE  </w:instrText>
    </w:r>
    <w:r>
      <w:rPr>
        <w:rStyle w:val="885"/>
      </w:rPr>
      <w:fldChar w:fldCharType="end"/>
    </w:r>
    <w:r>
      <w:rPr>
        <w:rStyle w:val="885"/>
      </w:rPr>
    </w:r>
  </w:p>
  <w:p>
    <w:pPr>
      <w:pStyle w:val="88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94"/>
      </w:pPr>
      <w:r>
        <w:rPr>
          <w:rStyle w:val="896"/>
        </w:rPr>
        <w:footnoteRef/>
      </w:r>
      <w:r>
        <w:t xml:space="preserve"> Вставляется при необходимости</w:t>
      </w:r>
      <w:r/>
    </w:p>
    <w:p>
      <w:pPr>
        <w:pStyle w:val="894"/>
      </w:pPr>
      <w:r>
        <w:rPr>
          <w:b/>
        </w:rPr>
        <w:t xml:space="preserve">При печати </w:t>
      </w:r>
      <w:r>
        <w:rPr>
          <w:b/>
        </w:rPr>
        <w:t xml:space="preserve">индивидуального </w:t>
      </w:r>
      <w:r>
        <w:rPr>
          <w:b/>
        </w:rPr>
        <w:t xml:space="preserve">плана сноски</w:t>
      </w:r>
      <w:r>
        <w:rPr>
          <w:b/>
        </w:rPr>
        <w:t xml:space="preserve"> и необязательные пустые строки</w:t>
      </w:r>
      <w:r>
        <w:rPr>
          <w:b/>
        </w:rPr>
        <w:t xml:space="preserve"> убираются</w:t>
      </w:r>
      <w:r/>
    </w:p>
  </w:footnote>
  <w:footnote w:id="3">
    <w:p>
      <w:pPr>
        <w:pStyle w:val="894"/>
      </w:pPr>
      <w:r>
        <w:rPr>
          <w:rStyle w:val="896"/>
        </w:rPr>
        <w:footnoteRef/>
      </w:r>
      <w:r>
        <w:t xml:space="preserve"> Сроки выполнения указываются в формате месяц, год</w:t>
      </w:r>
      <w:r/>
    </w:p>
  </w:footnote>
  <w:footnote w:id="4">
    <w:p>
      <w:pPr>
        <w:pStyle w:val="894"/>
      </w:pPr>
      <w:r>
        <w:rPr>
          <w:rStyle w:val="896"/>
        </w:rPr>
        <w:footnoteRef/>
      </w:r>
      <w:r>
        <w:t xml:space="preserve"> Пункты 1, 2.2, 2.4 вставляются при необходимости</w:t>
      </w:r>
      <w:r/>
    </w:p>
  </w:footnote>
  <w:footnote w:id="5">
    <w:p>
      <w:pPr>
        <w:pStyle w:val="894"/>
      </w:pPr>
      <w:r>
        <w:rPr>
          <w:rStyle w:val="896"/>
        </w:rPr>
        <w:footnoteRef/>
      </w:r>
      <w:r>
        <w:t xml:space="preserve"> О</w:t>
      </w:r>
      <w:r>
        <w:t xml:space="preserve">тдельно по каждому виду публикаций</w:t>
      </w:r>
      <w:r/>
    </w:p>
  </w:footnote>
  <w:footnote w:id="6">
    <w:p>
      <w:pPr>
        <w:pStyle w:val="894"/>
      </w:pPr>
      <w:r>
        <w:rPr>
          <w:rStyle w:val="896"/>
        </w:rPr>
        <w:footnoteRef/>
      </w:r>
      <w:r>
        <w:t xml:space="preserve"> В течение 3 месяцев со дня прикрепления</w:t>
      </w:r>
      <w:r/>
    </w:p>
  </w:footnote>
  <w:footnote w:id="7">
    <w:p>
      <w:pPr>
        <w:pStyle w:val="894"/>
      </w:pPr>
      <w:r>
        <w:rPr>
          <w:rStyle w:val="896"/>
        </w:rPr>
        <w:footnoteRef/>
      </w:r>
      <w:r>
        <w:t xml:space="preserve"> Раз в</w:t>
      </w:r>
      <w:r>
        <w:t xml:space="preserve"> полгода, не позднее, чем за две недели до даты платежа или подписания акта, указанной в договоре о прикреплении с предоставлением выписки из заседания научного подразделения и отчета в управление подготовки научно-педагогических кадров высшей квалификации</w:t>
      </w:r>
      <w:r/>
    </w:p>
  </w:footnote>
  <w:footnote w:id="8">
    <w:p>
      <w:pPr>
        <w:pStyle w:val="894"/>
      </w:pPr>
      <w:r>
        <w:rPr>
          <w:rStyle w:val="896"/>
        </w:rPr>
        <w:footnoteRef/>
      </w:r>
      <w:r>
        <w:t xml:space="preserve"> </w:t>
      </w:r>
      <w:r>
        <w:t xml:space="preserve">З</w:t>
      </w:r>
      <w:r>
        <w:t xml:space="preserve">а три месяца до окончания срока прикрепления</w:t>
      </w:r>
      <w:r/>
    </w:p>
  </w:footnote>
  <w:footnote w:id="9">
    <w:p>
      <w:pPr>
        <w:pStyle w:val="894"/>
      </w:pPr>
      <w:r>
        <w:rPr>
          <w:rStyle w:val="896"/>
        </w:rPr>
        <w:footnoteRef/>
      </w:r>
      <w:r>
        <w:t xml:space="preserve"> </w:t>
      </w:r>
      <w:r>
        <w:t xml:space="preserve">З</w:t>
      </w:r>
      <w:r>
        <w:t xml:space="preserve">а два месяца до окончания срока прикрепления</w:t>
      </w:r>
      <w:r/>
    </w:p>
  </w:footnote>
  <w:footnote w:id="10">
    <w:p>
      <w:pPr>
        <w:pStyle w:val="894"/>
      </w:pPr>
      <w:r>
        <w:rPr>
          <w:rStyle w:val="896"/>
        </w:rPr>
        <w:footnoteRef/>
      </w:r>
      <w:r>
        <w:t xml:space="preserve"> пункт 2.1 расписывается по параграфам</w:t>
      </w:r>
      <w:r>
        <w:t xml:space="preserve">.</w:t>
      </w:r>
      <w:r>
        <w:t xml:space="preserve"> </w:t>
      </w:r>
      <w:r>
        <w:t xml:space="preserve">п</w:t>
      </w:r>
      <w:r>
        <w:t xml:space="preserve">ункт</w:t>
      </w:r>
      <w:r>
        <w:t xml:space="preserve"> </w:t>
      </w:r>
      <w:r>
        <w:t xml:space="preserve">1, </w:t>
      </w:r>
      <w:r>
        <w:t xml:space="preserve">2.2</w:t>
      </w:r>
      <w:r>
        <w:t xml:space="preserve"> указываются при необходимости</w:t>
      </w:r>
      <w:r/>
    </w:p>
  </w:footnote>
  <w:footnote w:id="11">
    <w:p>
      <w:pPr>
        <w:pStyle w:val="894"/>
      </w:pPr>
      <w:r>
        <w:rPr>
          <w:rStyle w:val="896"/>
        </w:rPr>
        <w:footnoteRef/>
      </w:r>
      <w:r>
        <w:t xml:space="preserve"> пункты 5-8 вставляются в план последнего года прикрепления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>
      <w:trPr/>
      <w:tc>
        <w:tcPr>
          <w:tcW w:w="3360" w:type="dxa"/>
          <w:textDirection w:val="lrTb"/>
          <w:noWrap w:val="false"/>
        </w:tcPr>
        <w:p>
          <w:pPr>
            <w:pStyle w:val="898"/>
            <w:ind w:left="-115"/>
          </w:pPr>
          <w:r/>
          <w:r/>
        </w:p>
      </w:tc>
      <w:tc>
        <w:tcPr>
          <w:tcW w:w="3360" w:type="dxa"/>
          <w:textDirection w:val="lrTb"/>
          <w:noWrap w:val="false"/>
        </w:tcPr>
        <w:p>
          <w:pPr>
            <w:pStyle w:val="898"/>
            <w:jc w:val="center"/>
          </w:pPr>
          <w:r/>
          <w:r/>
        </w:p>
      </w:tc>
      <w:tc>
        <w:tcPr>
          <w:tcW w:w="3360" w:type="dxa"/>
          <w:textDirection w:val="lrTb"/>
          <w:noWrap w:val="false"/>
        </w:tcPr>
        <w:p>
          <w:pPr>
            <w:pStyle w:val="898"/>
            <w:ind w:right="-115"/>
            <w:jc w:val="right"/>
          </w:pPr>
          <w:r/>
          <w:r/>
        </w:p>
      </w:tc>
    </w:tr>
  </w:tbl>
  <w:p>
    <w:pPr>
      <w:pStyle w:val="8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  <w:b/>
        <w:sz w:val="2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  <w:b/>
        <w:sz w:val="20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  <w:b/>
        <w:sz w:val="2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  <w:b/>
        <w:sz w:val="2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  <w:b/>
        <w:sz w:val="2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  <w:b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800" w:hanging="36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960" w:hanging="36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120" w:hanging="360"/>
        <w:tabs>
          <w:tab w:val="num" w:pos="612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084" w:hanging="36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244" w:hanging="36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04" w:hanging="360"/>
        <w:tabs>
          <w:tab w:val="num" w:pos="6404" w:leader="none"/>
        </w:tabs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bullet"/>
        <w:isLgl w:val="false"/>
        <w:suff w:val="tab"/>
        <w:lvlText w:val=""/>
        <w:lvlJc w:val="left"/>
        <w:pPr>
          <w:ind w:left="1440" w:hanging="360"/>
          <w:tabs>
            <w:tab w:val="num" w:pos="1440" w:leader="none"/>
          </w:tabs>
        </w:pPr>
        <w:rPr>
          <w:rFonts w:hint="default" w:ascii="Symbol" w:hAnsi="Symbol"/>
          <w:sz w:val="20"/>
        </w:rPr>
      </w:lvl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871"/>
    <w:link w:val="86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871"/>
    <w:link w:val="86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871"/>
    <w:link w:val="868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865"/>
    <w:next w:val="86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871"/>
    <w:link w:val="1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871"/>
    <w:link w:val="869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871"/>
    <w:link w:val="870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865"/>
    <w:next w:val="86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7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865"/>
    <w:next w:val="86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7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865"/>
    <w:next w:val="86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7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865"/>
    <w:next w:val="86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871"/>
    <w:link w:val="34"/>
    <w:uiPriority w:val="10"/>
    <w:rPr>
      <w:sz w:val="48"/>
      <w:szCs w:val="48"/>
    </w:rPr>
  </w:style>
  <w:style w:type="paragraph" w:styleId="36">
    <w:name w:val="Subtitle"/>
    <w:basedOn w:val="865"/>
    <w:next w:val="86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871"/>
    <w:link w:val="36"/>
    <w:uiPriority w:val="11"/>
    <w:rPr>
      <w:sz w:val="24"/>
      <w:szCs w:val="24"/>
    </w:rPr>
  </w:style>
  <w:style w:type="paragraph" w:styleId="38">
    <w:name w:val="Quote"/>
    <w:basedOn w:val="865"/>
    <w:next w:val="86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865"/>
    <w:next w:val="86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871"/>
    <w:link w:val="898"/>
    <w:uiPriority w:val="99"/>
  </w:style>
  <w:style w:type="character" w:styleId="45">
    <w:name w:val="Footer Char"/>
    <w:basedOn w:val="871"/>
    <w:link w:val="883"/>
    <w:uiPriority w:val="99"/>
  </w:style>
  <w:style w:type="paragraph" w:styleId="46">
    <w:name w:val="Caption"/>
    <w:basedOn w:val="865"/>
    <w:next w:val="8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883"/>
    <w:uiPriority w:val="99"/>
  </w:style>
  <w:style w:type="table" w:styleId="49">
    <w:name w:val="Table Grid Light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894"/>
    <w:uiPriority w:val="99"/>
    <w:rPr>
      <w:sz w:val="18"/>
    </w:rPr>
  </w:style>
  <w:style w:type="paragraph" w:styleId="178">
    <w:name w:val="endnote text"/>
    <w:basedOn w:val="86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871"/>
    <w:uiPriority w:val="99"/>
    <w:semiHidden/>
    <w:unhideWhenUsed/>
    <w:rPr>
      <w:vertAlign w:val="superscript"/>
    </w:rPr>
  </w:style>
  <w:style w:type="paragraph" w:styleId="181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6">
    <w:name w:val="Heading 1"/>
    <w:basedOn w:val="865"/>
    <w:next w:val="865"/>
    <w:link w:val="874"/>
    <w:qFormat/>
    <w:pPr>
      <w:keepNext/>
      <w:outlineLvl w:val="0"/>
    </w:pPr>
    <w:rPr>
      <w:sz w:val="28"/>
    </w:rPr>
  </w:style>
  <w:style w:type="paragraph" w:styleId="867">
    <w:name w:val="Heading 2"/>
    <w:basedOn w:val="865"/>
    <w:next w:val="865"/>
    <w:link w:val="875"/>
    <w:qFormat/>
    <w:pPr>
      <w:jc w:val="center"/>
      <w:keepNext/>
      <w:outlineLvl w:val="1"/>
    </w:pPr>
    <w:rPr>
      <w:b/>
      <w:bCs/>
      <w:sz w:val="28"/>
    </w:rPr>
  </w:style>
  <w:style w:type="paragraph" w:styleId="868">
    <w:name w:val="Heading 3"/>
    <w:basedOn w:val="865"/>
    <w:next w:val="865"/>
    <w:link w:val="876"/>
    <w:qFormat/>
    <w:pPr>
      <w:jc w:val="center"/>
      <w:keepNext/>
      <w:outlineLvl w:val="2"/>
    </w:pPr>
    <w:rPr>
      <w:sz w:val="28"/>
    </w:rPr>
  </w:style>
  <w:style w:type="paragraph" w:styleId="869">
    <w:name w:val="Heading 5"/>
    <w:basedOn w:val="865"/>
    <w:next w:val="865"/>
    <w:link w:val="877"/>
    <w:qFormat/>
    <w:pPr>
      <w:keepNext/>
      <w:outlineLvl w:val="4"/>
    </w:pPr>
    <w:rPr>
      <w:b/>
      <w:bCs/>
      <w:sz w:val="20"/>
    </w:rPr>
  </w:style>
  <w:style w:type="paragraph" w:styleId="870">
    <w:name w:val="Heading 6"/>
    <w:basedOn w:val="865"/>
    <w:next w:val="865"/>
    <w:link w:val="878"/>
    <w:qFormat/>
    <w:pPr>
      <w:ind w:left="360"/>
      <w:keepNext/>
      <w:outlineLvl w:val="5"/>
    </w:pPr>
    <w:rPr>
      <w:b/>
      <w:bCs/>
      <w:sz w:val="18"/>
    </w:rPr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character" w:styleId="874" w:customStyle="1">
    <w:name w:val="Заголовок 1 Знак"/>
    <w:basedOn w:val="871"/>
    <w:link w:val="86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875" w:customStyle="1">
    <w:name w:val="Заголовок 2 Знак"/>
    <w:basedOn w:val="871"/>
    <w:link w:val="867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76" w:customStyle="1">
    <w:name w:val="Заголовок 3 Знак"/>
    <w:basedOn w:val="871"/>
    <w:link w:val="86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877" w:customStyle="1">
    <w:name w:val="Заголовок 5 Знак"/>
    <w:basedOn w:val="871"/>
    <w:link w:val="869"/>
    <w:rPr>
      <w:rFonts w:ascii="Times New Roman" w:hAnsi="Times New Roman" w:eastAsia="Times New Roman" w:cs="Times New Roman"/>
      <w:b/>
      <w:bCs/>
      <w:sz w:val="20"/>
      <w:szCs w:val="24"/>
      <w:lang w:eastAsia="ru-RU"/>
    </w:rPr>
  </w:style>
  <w:style w:type="character" w:styleId="878" w:customStyle="1">
    <w:name w:val="Заголовок 6 Знак"/>
    <w:basedOn w:val="871"/>
    <w:link w:val="870"/>
    <w:rPr>
      <w:rFonts w:ascii="Times New Roman" w:hAnsi="Times New Roman" w:eastAsia="Times New Roman" w:cs="Times New Roman"/>
      <w:b/>
      <w:bCs/>
      <w:sz w:val="18"/>
      <w:szCs w:val="24"/>
      <w:lang w:eastAsia="ru-RU"/>
    </w:rPr>
  </w:style>
  <w:style w:type="paragraph" w:styleId="879">
    <w:name w:val="Body Text Indent"/>
    <w:basedOn w:val="865"/>
    <w:link w:val="880"/>
    <w:pPr>
      <w:ind w:left="6300"/>
      <w:jc w:val="center"/>
    </w:pPr>
    <w:rPr>
      <w:sz w:val="28"/>
    </w:rPr>
  </w:style>
  <w:style w:type="character" w:styleId="880" w:customStyle="1">
    <w:name w:val="Основной текст с отступом Знак"/>
    <w:basedOn w:val="871"/>
    <w:link w:val="879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81">
    <w:name w:val="Body Text 2"/>
    <w:basedOn w:val="865"/>
    <w:link w:val="882"/>
    <w:rPr>
      <w:sz w:val="28"/>
    </w:rPr>
  </w:style>
  <w:style w:type="character" w:styleId="882" w:customStyle="1">
    <w:name w:val="Основной текст 2 Знак"/>
    <w:basedOn w:val="871"/>
    <w:link w:val="881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83">
    <w:name w:val="Footer"/>
    <w:basedOn w:val="865"/>
    <w:link w:val="884"/>
    <w:pPr>
      <w:tabs>
        <w:tab w:val="center" w:pos="4677" w:leader="none"/>
        <w:tab w:val="right" w:pos="9355" w:leader="none"/>
      </w:tabs>
    </w:pPr>
  </w:style>
  <w:style w:type="character" w:styleId="884" w:customStyle="1">
    <w:name w:val="Нижний колонтитул Знак"/>
    <w:basedOn w:val="871"/>
    <w:link w:val="88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5">
    <w:name w:val="page number"/>
    <w:basedOn w:val="871"/>
  </w:style>
  <w:style w:type="paragraph" w:styleId="886">
    <w:name w:val="Body Text 3"/>
    <w:basedOn w:val="865"/>
    <w:link w:val="887"/>
    <w:rPr>
      <w:sz w:val="20"/>
      <w:lang w:val="en-US"/>
    </w:rPr>
  </w:style>
  <w:style w:type="character" w:styleId="887" w:customStyle="1">
    <w:name w:val="Основной текст 3 Знак"/>
    <w:basedOn w:val="871"/>
    <w:link w:val="886"/>
    <w:rPr>
      <w:rFonts w:ascii="Times New Roman" w:hAnsi="Times New Roman" w:eastAsia="Times New Roman" w:cs="Times New Roman"/>
      <w:sz w:val="20"/>
      <w:szCs w:val="24"/>
      <w:lang w:val="en-US" w:eastAsia="ru-RU"/>
    </w:rPr>
  </w:style>
  <w:style w:type="character" w:styleId="888" w:customStyle="1">
    <w:name w:val="b1"/>
    <w:basedOn w:val="871"/>
    <w:rPr>
      <w:b/>
      <w:bCs/>
    </w:rPr>
  </w:style>
  <w:style w:type="paragraph" w:styleId="889">
    <w:name w:val="Body Text"/>
    <w:basedOn w:val="865"/>
    <w:link w:val="890"/>
    <w:uiPriority w:val="99"/>
    <w:unhideWhenUsed/>
    <w:pPr>
      <w:spacing w:after="120"/>
    </w:pPr>
  </w:style>
  <w:style w:type="character" w:styleId="890" w:customStyle="1">
    <w:name w:val="Основной текст Знак"/>
    <w:basedOn w:val="871"/>
    <w:link w:val="88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91">
    <w:name w:val="Table Grid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2">
    <w:name w:val="List Paragraph"/>
    <w:basedOn w:val="865"/>
    <w:uiPriority w:val="34"/>
    <w:qFormat/>
    <w:pPr>
      <w:contextualSpacing/>
      <w:ind w:left="720"/>
    </w:pPr>
  </w:style>
  <w:style w:type="paragraph" w:styleId="893">
    <w:name w:val="Normal (Web)"/>
    <w:basedOn w:val="865"/>
    <w:uiPriority w:val="99"/>
    <w:semiHidden/>
    <w:unhideWhenUsed/>
    <w:pPr>
      <w:spacing w:before="100" w:beforeAutospacing="1" w:after="115"/>
    </w:pPr>
  </w:style>
  <w:style w:type="paragraph" w:styleId="894">
    <w:name w:val="footnote text"/>
    <w:basedOn w:val="865"/>
    <w:link w:val="895"/>
    <w:uiPriority w:val="99"/>
    <w:semiHidden/>
    <w:unhideWhenUsed/>
    <w:rPr>
      <w:sz w:val="20"/>
      <w:szCs w:val="20"/>
    </w:rPr>
  </w:style>
  <w:style w:type="character" w:styleId="895" w:customStyle="1">
    <w:name w:val="Текст сноски Знак"/>
    <w:basedOn w:val="871"/>
    <w:link w:val="894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96">
    <w:name w:val="footnote reference"/>
    <w:basedOn w:val="871"/>
    <w:uiPriority w:val="99"/>
    <w:semiHidden/>
    <w:unhideWhenUsed/>
    <w:rPr>
      <w:vertAlign w:val="superscript"/>
    </w:rPr>
  </w:style>
  <w:style w:type="character" w:styleId="897" w:customStyle="1">
    <w:name w:val="Верхний колонтитул Знак"/>
    <w:basedOn w:val="871"/>
    <w:link w:val="898"/>
    <w:uiPriority w:val="99"/>
  </w:style>
  <w:style w:type="paragraph" w:styleId="898">
    <w:name w:val="Header"/>
    <w:basedOn w:val="865"/>
    <w:link w:val="897"/>
    <w:uiPriority w:val="99"/>
    <w:unhideWhenUsed/>
    <w:pPr>
      <w:tabs>
        <w:tab w:val="center" w:pos="4680" w:leader="none"/>
        <w:tab w:val="right" w:pos="9360" w:leader="none"/>
      </w:tabs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C1F3-25C9-41F1-9D34-2948E2AD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Управление Аспирантура</cp:lastModifiedBy>
  <cp:revision>3</cp:revision>
  <dcterms:created xsi:type="dcterms:W3CDTF">2020-09-24T09:08:00Z</dcterms:created>
  <dcterms:modified xsi:type="dcterms:W3CDTF">2023-11-23T17:27:59Z</dcterms:modified>
</cp:coreProperties>
</file>