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4"/>
        <w:jc w:val="both"/>
        <w:spacing w:before="0" w:beforeAutospacing="0" w:after="0" w:afterAutospacing="0"/>
        <w:rPr>
          <w:b/>
        </w:rPr>
      </w:pPr>
      <w:r>
        <w:rPr>
          <w:b/>
        </w:rPr>
        <w:t xml:space="preserve">Наименование диссертации: </w:t>
      </w:r>
      <w:r>
        <w:rPr>
          <w:b/>
        </w:rPr>
      </w:r>
    </w:p>
    <w:p>
      <w:pPr>
        <w:pStyle w:val="834"/>
        <w:jc w:val="both"/>
        <w:spacing w:before="0" w:beforeAutospacing="0" w:after="0" w:afterAutospacing="0"/>
        <w:rPr>
          <w:b/>
        </w:rPr>
      </w:pPr>
      <w:r>
        <w:rPr>
          <w:b/>
        </w:rPr>
      </w:r>
      <w:r>
        <w:rPr>
          <w:b/>
        </w:rPr>
      </w:r>
    </w:p>
    <w:p>
      <w:pPr>
        <w:pStyle w:val="834"/>
        <w:jc w:val="both"/>
        <w:spacing w:before="0" w:beforeAutospacing="0" w:after="0" w:afterAutospacing="0"/>
        <w:rPr>
          <w:b/>
        </w:rPr>
      </w:pPr>
      <w:r>
        <w:rPr>
          <w:b/>
        </w:rPr>
        <w:t xml:space="preserve">Ключевые слова (не более пяти): </w:t>
      </w:r>
      <w:r>
        <w:rPr>
          <w:b/>
        </w:rPr>
      </w:r>
    </w:p>
    <w:p>
      <w:pPr>
        <w:pStyle w:val="834"/>
        <w:jc w:val="both"/>
        <w:spacing w:before="0" w:beforeAutospacing="0" w:after="0" w:afterAutospacing="0"/>
        <w:rPr>
          <w:b/>
        </w:rPr>
      </w:pPr>
      <w:r>
        <w:rPr>
          <w:b/>
        </w:rPr>
      </w:r>
      <w:r>
        <w:rPr>
          <w:b/>
        </w:rPr>
      </w:r>
    </w:p>
    <w:p>
      <w:pPr>
        <w:pStyle w:val="834"/>
        <w:jc w:val="both"/>
        <w:spacing w:before="0" w:beforeAutospacing="0" w:after="0" w:afterAutospacing="0"/>
        <w:rPr>
          <w:b/>
        </w:rPr>
      </w:pPr>
      <w:r>
        <w:rPr>
          <w:b/>
        </w:rPr>
        <w:t xml:space="preserve">Диссертация выполняется в рамках следующего (их) НИОКТР</w:t>
      </w:r>
      <w:r>
        <w:rPr>
          <w:b/>
        </w:rPr>
        <w:t xml:space="preserve">:</w:t>
      </w:r>
      <w:r>
        <w:rPr>
          <w:b/>
        </w:rPr>
      </w:r>
    </w:p>
    <w:p>
      <w:pPr>
        <w:pStyle w:val="834"/>
        <w:jc w:val="both"/>
        <w:spacing w:before="0" w:beforeAutospacing="0" w:after="0" w:afterAutospacing="0"/>
        <w:rPr>
          <w:b/>
        </w:rPr>
      </w:pPr>
      <w:r>
        <w:rPr>
          <w:b/>
        </w:rPr>
      </w:r>
      <w:r>
        <w:rPr>
          <w:b/>
        </w:rPr>
      </w:r>
    </w:p>
    <w:p>
      <w:pPr>
        <w:pStyle w:val="834"/>
        <w:jc w:val="both"/>
        <w:spacing w:before="0" w:beforeAutospacing="0" w:after="0" w:afterAutospacing="0"/>
        <w:rPr>
          <w:b/>
        </w:rPr>
      </w:pPr>
      <w:r>
        <w:rPr>
          <w:b/>
          <w:i/>
        </w:rPr>
        <w:t xml:space="preserve">Реферат</w:t>
      </w:r>
      <w:r>
        <w:rPr>
          <w:b/>
        </w:rPr>
        <w:t xml:space="preserve"> (</w:t>
      </w:r>
      <w:r>
        <w:rPr>
          <w:b/>
        </w:rPr>
        <w:t xml:space="preserve">максимально 1750 знаков</w:t>
      </w:r>
      <w:r>
        <w:rPr>
          <w:b/>
        </w:rPr>
        <w:t xml:space="preserve">)</w:t>
      </w:r>
      <w:r>
        <w:rPr>
          <w:b/>
        </w:rPr>
      </w:r>
    </w:p>
    <w:p>
      <w:pPr>
        <w:pStyle w:val="834"/>
        <w:jc w:val="both"/>
        <w:spacing w:before="0" w:beforeAutospacing="0" w:after="0" w:afterAutospacing="0"/>
      </w:pPr>
      <w:r>
        <w:t xml:space="preserve">объект исследования: </w:t>
      </w:r>
      <w:r/>
    </w:p>
    <w:p>
      <w:pPr>
        <w:pStyle w:val="834"/>
        <w:jc w:val="both"/>
        <w:spacing w:before="0" w:beforeAutospacing="0" w:after="0" w:afterAutospacing="0"/>
      </w:pPr>
      <w:r>
        <w:t xml:space="preserve">цель работы: </w:t>
      </w:r>
      <w:r/>
    </w:p>
    <w:p>
      <w:pPr>
        <w:pStyle w:val="834"/>
        <w:jc w:val="both"/>
        <w:spacing w:before="0" w:beforeAutospacing="0" w:after="0" w:afterAutospacing="0"/>
      </w:pPr>
      <w:r>
        <w:t xml:space="preserve">методы исследования и аппаратура:</w:t>
      </w:r>
      <w:r/>
    </w:p>
    <w:p>
      <w:pPr>
        <w:pStyle w:val="834"/>
        <w:jc w:val="both"/>
        <w:spacing w:before="0" w:beforeAutospacing="0" w:after="0" w:afterAutospacing="0"/>
      </w:pPr>
      <w:r>
        <w:t xml:space="preserve">теоретические и практические результаты и их новизна: </w:t>
      </w:r>
      <w:r/>
    </w:p>
    <w:p>
      <w:pPr>
        <w:pStyle w:val="834"/>
        <w:jc w:val="both"/>
        <w:spacing w:before="0" w:beforeAutospacing="0" w:after="0" w:afterAutospacing="0"/>
      </w:pPr>
      <w:r>
        <w:t xml:space="preserve">степень и эффективность внедрения: </w:t>
      </w:r>
      <w:r/>
    </w:p>
    <w:p>
      <w:pPr>
        <w:pStyle w:val="834"/>
        <w:jc w:val="both"/>
        <w:spacing w:before="0" w:beforeAutospacing="0" w:after="0" w:afterAutospacing="0"/>
        <w:rPr>
          <w:b/>
        </w:rPr>
      </w:pPr>
      <w:r>
        <w:t xml:space="preserve">область применения:</w:t>
      </w:r>
      <w:r>
        <w:rPr>
          <w:b/>
        </w:rPr>
      </w:r>
    </w:p>
    <w:p>
      <w:pPr>
        <w:pStyle w:val="834"/>
        <w:jc w:val="both"/>
        <w:spacing w:before="0" w:beforeAutospacing="0" w:after="0" w:afterAutospacing="0"/>
        <w:rPr>
          <w:b/>
        </w:rPr>
      </w:pPr>
      <w:r>
        <w:rPr>
          <w:b/>
        </w:rPr>
      </w:r>
      <w:r>
        <w:rPr>
          <w:b/>
        </w:rPr>
      </w:r>
    </w:p>
    <w:p>
      <w:pPr>
        <w:pStyle w:val="834"/>
        <w:jc w:val="both"/>
        <w:spacing w:before="0" w:beforeAutospacing="0" w:after="0" w:afterAutospacing="0"/>
        <w:rPr>
          <w:b/>
        </w:rPr>
      </w:pPr>
      <w:r>
        <w:rPr>
          <w:b/>
        </w:rPr>
        <w:t xml:space="preserve">шифр научной специальности:</w:t>
      </w:r>
      <w:r>
        <w:rPr>
          <w:b/>
        </w:rPr>
      </w:r>
    </w:p>
    <w:p>
      <w:pPr>
        <w:pStyle w:val="834"/>
        <w:jc w:val="both"/>
        <w:spacing w:before="0" w:beforeAutospacing="0" w:after="0" w:afterAutospacing="0"/>
        <w:rPr>
          <w:b/>
        </w:rPr>
      </w:pPr>
      <w:r>
        <w:rPr>
          <w:b/>
        </w:rPr>
      </w:r>
      <w:r>
        <w:rPr>
          <w:b/>
        </w:rPr>
      </w:r>
    </w:p>
    <w:p>
      <w:pPr>
        <w:pStyle w:val="834"/>
        <w:jc w:val="both"/>
        <w:spacing w:before="0" w:beforeAutospacing="0" w:after="0" w:afterAutospacing="0"/>
      </w:pPr>
      <w:r>
        <w:rPr>
          <w:b/>
          <w:i/>
        </w:rPr>
        <w:t xml:space="preserve">Количество томов </w:t>
      </w:r>
      <w:r>
        <w:rPr>
          <w:b/>
          <w:i/>
          <w:color w:val="000000"/>
        </w:rPr>
        <w:t xml:space="preserve">– </w:t>
      </w:r>
      <w:r/>
    </w:p>
    <w:p>
      <w:pPr>
        <w:pStyle w:val="834"/>
        <w:jc w:val="both"/>
        <w:spacing w:before="0" w:beforeAutospacing="0" w:after="0" w:afterAutospacing="0"/>
      </w:pPr>
      <w:r/>
      <w:r/>
    </w:p>
    <w:p>
      <w:pPr>
        <w:pStyle w:val="834"/>
        <w:jc w:val="both"/>
        <w:spacing w:before="0" w:beforeAutospacing="0" w:after="0" w:afterAutospacing="0"/>
      </w:pPr>
      <w:r>
        <w:rPr>
          <w:b/>
          <w:i/>
        </w:rPr>
        <w:t xml:space="preserve">Общее количество страниц </w:t>
      </w:r>
      <w:r>
        <w:rPr>
          <w:b/>
          <w:i/>
          <w:color w:val="000000"/>
        </w:rPr>
        <w:t xml:space="preserve">– </w:t>
      </w:r>
      <w:r/>
    </w:p>
    <w:p>
      <w:pPr>
        <w:pStyle w:val="834"/>
        <w:jc w:val="both"/>
        <w:spacing w:before="0" w:beforeAutospacing="0" w:after="0" w:afterAutospacing="0"/>
      </w:pPr>
      <w:r/>
      <w:r/>
    </w:p>
    <w:p>
      <w:r>
        <w:rPr>
          <w:b/>
          <w:i/>
        </w:rPr>
        <w:t xml:space="preserve">Таблиц – </w:t>
      </w:r>
      <w:r>
        <w:rPr>
          <w:b/>
          <w:i/>
        </w:rPr>
        <w:t xml:space="preserve"> </w:t>
      </w:r>
      <w:r/>
    </w:p>
    <w:p>
      <w:r>
        <w:rPr>
          <w:b/>
          <w:i/>
        </w:rPr>
        <w:t xml:space="preserve">Приложений – </w:t>
      </w:r>
      <w:r>
        <w:t xml:space="preserve"> </w:t>
      </w:r>
      <w:r/>
    </w:p>
    <w:p>
      <w:r>
        <w:rPr>
          <w:b/>
          <w:i/>
        </w:rPr>
        <w:t xml:space="preserve">Иллюстраций – </w:t>
      </w:r>
      <w:r>
        <w:t xml:space="preserve"> </w:t>
      </w:r>
      <w:r/>
    </w:p>
    <w:p>
      <w:r>
        <w:rPr>
          <w:b/>
          <w:i/>
        </w:rPr>
        <w:t xml:space="preserve">Источников –</w:t>
      </w:r>
      <w:r>
        <w:rPr>
          <w:b/>
        </w:rPr>
        <w:t xml:space="preserve"> </w:t>
      </w:r>
      <w:r>
        <w:t xml:space="preserve"> </w:t>
      </w:r>
      <w:r/>
    </w:p>
    <w:p>
      <w:pPr>
        <w:pStyle w:val="834"/>
        <w:jc w:val="both"/>
        <w:spacing w:before="0" w:beforeAutospacing="0" w:after="0" w:afterAutospacing="0"/>
        <w:rPr>
          <w:b/>
          <w:i/>
        </w:rPr>
      </w:pPr>
      <w:r>
        <w:rPr>
          <w:b/>
          <w:i/>
        </w:rPr>
        <w:t xml:space="preserve">Библиографии – со </w:t>
      </w:r>
      <w:r>
        <w:rPr>
          <w:b/>
          <w:i/>
        </w:rPr>
        <w:t xml:space="preserve">стр</w:t>
      </w:r>
      <w:r>
        <w:rPr>
          <w:b/>
          <w:i/>
        </w:rPr>
        <w:t xml:space="preserve">_____</w:t>
      </w:r>
      <w:r>
        <w:rPr>
          <w:b/>
          <w:i/>
        </w:rPr>
        <w:t xml:space="preserve">по</w:t>
      </w:r>
      <w:r>
        <w:rPr>
          <w:b/>
          <w:i/>
        </w:rPr>
        <w:t xml:space="preserve"> </w:t>
      </w:r>
      <w:r>
        <w:rPr>
          <w:b/>
          <w:i/>
        </w:rPr>
        <w:t xml:space="preserve">стр</w:t>
      </w:r>
      <w:r>
        <w:rPr>
          <w:b/>
          <w:i/>
        </w:rPr>
        <w:t xml:space="preserve">_____</w:t>
      </w:r>
      <w:r>
        <w:rPr>
          <w:b/>
          <w:i/>
        </w:rPr>
      </w:r>
    </w:p>
    <w:p>
      <w:pPr>
        <w:pStyle w:val="834"/>
        <w:jc w:val="both"/>
        <w:spacing w:before="0" w:beforeAutospacing="0" w:after="0" w:afterAutospacing="0"/>
        <w:rPr>
          <w:b/>
        </w:rPr>
      </w:pPr>
      <w:r>
        <w:rPr>
          <w:b/>
        </w:rPr>
      </w:r>
      <w:r>
        <w:rPr>
          <w:b/>
        </w:rPr>
      </w:r>
    </w:p>
    <w:p>
      <w:pPr>
        <w:jc w:val="both"/>
        <w:rPr>
          <w:rStyle w:val="835"/>
        </w:rPr>
      </w:pPr>
      <w:r>
        <w:rPr>
          <w:b/>
          <w:i/>
        </w:rPr>
        <w:t xml:space="preserve">Коды тематических рубрик </w:t>
      </w:r>
      <w:r>
        <w:rPr>
          <w:b/>
          <w:i/>
        </w:rPr>
        <w:t xml:space="preserve">(</w:t>
      </w:r>
      <w:r>
        <w:rPr>
          <w:b/>
          <w:i/>
        </w:rPr>
        <w:t xml:space="preserve">см</w:t>
      </w:r>
      <w:r>
        <w:rPr>
          <w:b/>
          <w:i/>
        </w:rPr>
        <w:t xml:space="preserve">. </w:t>
      </w:r>
      <w:hyperlink r:id="rId8" w:tooltip="http://grnti.ru/" w:history="1">
        <w:r>
          <w:rPr>
            <w:rStyle w:val="835"/>
          </w:rPr>
          <w:t xml:space="preserve">http://grn</w:t>
        </w:r>
        <w:r>
          <w:rPr>
            <w:rStyle w:val="835"/>
          </w:rPr>
          <w:t xml:space="preserve">t</w:t>
        </w:r>
        <w:r>
          <w:rPr>
            <w:rStyle w:val="835"/>
          </w:rPr>
          <w:t xml:space="preserve">i.ru/</w:t>
        </w:r>
      </w:hyperlink>
      <w:r>
        <w:rPr>
          <w:rStyle w:val="835"/>
        </w:rPr>
        <w:t xml:space="preserve">)</w:t>
      </w:r>
      <w:r>
        <w:rPr>
          <w:rStyle w:val="835"/>
        </w:rPr>
      </w:r>
    </w:p>
    <w:p>
      <w:pPr>
        <w:jc w:val="both"/>
        <w:rPr>
          <w:b/>
          <w:i/>
        </w:rPr>
      </w:pPr>
      <w:r>
        <w:rPr>
          <w:b/>
          <w:i/>
        </w:rPr>
      </w:r>
      <w:r>
        <w:rPr>
          <w:b/>
          <w:i/>
        </w:rPr>
      </w:r>
    </w:p>
    <w:p>
      <w:pPr>
        <w:spacing w:after="100" w:afterAutospacing="1" w:line="450" w:lineRule="atLeast"/>
        <w:shd w:val="clear" w:color="auto" w:fill="ffffff"/>
        <w:outlineLvl w:val="0"/>
      </w:pPr>
      <w:r>
        <w:rPr>
          <w:b/>
        </w:rPr>
        <w:t xml:space="preserve">Классификатор, разработанный Организацией экономического сотрудничество и развития (ОЭСР):</w:t>
      </w:r>
      <w:r>
        <w:t xml:space="preserve"> 5.3.1 Образование общее (в том числе обучение, педагогика, дидактика)</w:t>
      </w:r>
      <w:r/>
    </w:p>
    <w:p>
      <w:pPr>
        <w:jc w:val="both"/>
        <w:rPr>
          <w:b/>
          <w:i/>
          <w:lang w:val="en-US"/>
        </w:rPr>
      </w:pPr>
      <w:r>
        <w:rPr>
          <w:b/>
          <w:i/>
        </w:rPr>
        <w:t xml:space="preserve">Классификатор</w:t>
      </w:r>
      <w:r>
        <w:rPr>
          <w:b/>
          <w:i/>
          <w:lang w:val="en-US"/>
        </w:rPr>
        <w:t xml:space="preserve"> OECD + </w:t>
      </w:r>
      <w:r>
        <w:rPr>
          <w:b/>
          <w:i/>
          <w:lang w:val="en-US"/>
        </w:rPr>
        <w:t xml:space="preserve">WoS</w:t>
      </w:r>
      <w:r>
        <w:rPr>
          <w:b/>
          <w:i/>
          <w:lang w:val="en-US"/>
        </w:rPr>
        <w:t xml:space="preserve">: </w:t>
      </w:r>
      <w:r>
        <w:rPr>
          <w:color w:val="000000"/>
          <w:lang w:val="en-US"/>
        </w:rPr>
        <w:t xml:space="preserve">05.03.</w:t>
      </w:r>
      <w:r>
        <w:rPr>
          <w:color w:val="000000"/>
          <w:lang w:val="en-US"/>
        </w:rPr>
        <w:t xml:space="preserve">HA</w:t>
      </w:r>
      <w:r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EDUCATION</w:t>
      </w:r>
      <w:r>
        <w:rPr>
          <w:color w:val="000000"/>
          <w:lang w:val="en-US"/>
        </w:rPr>
        <w:t xml:space="preserve"> &amp; </w:t>
      </w:r>
      <w:r>
        <w:rPr>
          <w:color w:val="000000"/>
          <w:lang w:val="en-US"/>
        </w:rPr>
        <w:t xml:space="preserve">EDUCATIONAL</w:t>
      </w:r>
      <w:r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RESEARCH</w:t>
      </w:r>
      <w:r>
        <w:rPr>
          <w:b/>
          <w:i/>
          <w:lang w:val="en-US"/>
        </w:rPr>
      </w:r>
    </w:p>
    <w:p>
      <w:pPr>
        <w:spacing w:after="100" w:afterAutospacing="1" w:line="450" w:lineRule="atLeast"/>
        <w:shd w:val="clear" w:color="auto" w:fill="ffffff"/>
        <w:rPr>
          <w:lang w:val="en-US"/>
        </w:rPr>
        <w:outlineLvl w:val="0"/>
      </w:pPr>
      <w:r>
        <w:rPr>
          <w:b/>
          <w:lang w:val="en-US"/>
        </w:rPr>
        <w:t xml:space="preserve">УДК:</w:t>
      </w:r>
      <w:r>
        <w:rPr>
          <w:lang w:val="en-US"/>
        </w:rPr>
      </w:r>
    </w:p>
    <w:p>
      <w:pPr>
        <w:pStyle w:val="834"/>
        <w:jc w:val="both"/>
        <w:spacing w:before="0" w:beforeAutospacing="0" w:after="0" w:afterAutospacing="0"/>
        <w:rPr>
          <w:b/>
        </w:rPr>
      </w:pPr>
      <w:r>
        <w:rPr>
          <w:b/>
        </w:rPr>
        <w:t xml:space="preserve">Автор</w:t>
      </w:r>
      <w:r>
        <w:rPr>
          <w:b/>
        </w:rPr>
        <w:t xml:space="preserve">:</w:t>
      </w:r>
      <w:r>
        <w:rPr>
          <w:b/>
        </w:rPr>
      </w:r>
    </w:p>
    <w:p>
      <w:pPr>
        <w:pStyle w:val="834"/>
        <w:jc w:val="both"/>
        <w:spacing w:before="0" w:beforeAutospacing="0" w:after="0" w:afterAutospacing="0"/>
        <w:rPr>
          <w:b/>
        </w:rPr>
      </w:pPr>
      <w:r>
        <w:rPr>
          <w:b/>
        </w:rPr>
        <w:t xml:space="preserve">СНИЛС</w:t>
      </w:r>
      <w:r>
        <w:rPr>
          <w:b/>
        </w:rPr>
        <w:t xml:space="preserve"> (без тире и пробелов)</w:t>
      </w:r>
      <w:r>
        <w:rPr>
          <w:b/>
        </w:rPr>
        <w:t xml:space="preserve"> – </w:t>
      </w:r>
      <w:r>
        <w:rPr>
          <w:b/>
        </w:rPr>
      </w:r>
    </w:p>
    <w:p>
      <w:pPr>
        <w:pStyle w:val="834"/>
        <w:jc w:val="both"/>
        <w:spacing w:before="0" w:beforeAutospacing="0" w:after="0" w:afterAutospacing="0"/>
      </w:pPr>
      <w:r>
        <w:rPr>
          <w:b/>
        </w:rPr>
        <w:t xml:space="preserve">ИНН - </w:t>
      </w:r>
      <w:r/>
    </w:p>
    <w:p>
      <w:pPr>
        <w:pStyle w:val="834"/>
        <w:jc w:val="both"/>
        <w:spacing w:before="0" w:beforeAutospacing="0" w:after="0" w:afterAutospacing="0"/>
        <w:rPr>
          <w:b/>
        </w:rPr>
      </w:pPr>
      <w:r>
        <w:rPr>
          <w:b/>
        </w:rPr>
        <w:t xml:space="preserve">Гражданство:</w:t>
      </w:r>
      <w:r>
        <w:rPr>
          <w:b/>
        </w:rPr>
      </w:r>
    </w:p>
    <w:p>
      <w:pPr>
        <w:pStyle w:val="834"/>
        <w:jc w:val="both"/>
        <w:spacing w:before="0" w:beforeAutospacing="0" w:after="0" w:afterAutospacing="0"/>
      </w:pPr>
      <w:r/>
      <w:r/>
    </w:p>
    <w:p>
      <w:pPr>
        <w:jc w:val="both"/>
        <w:rPr>
          <w:rFonts w:ascii="Arial" w:hAnsi="Arial" w:cs="Arial"/>
          <w:b/>
          <w:bCs/>
          <w:color w:val="000000"/>
          <w:sz w:val="17"/>
          <w:szCs w:val="17"/>
          <w:shd w:val="clear" w:color="auto" w:fill="ececec"/>
        </w:rPr>
      </w:pPr>
      <w:r>
        <w:rPr>
          <w:rFonts w:ascii="Arial" w:hAnsi="Arial" w:cs="Arial"/>
          <w:b/>
          <w:bCs/>
          <w:color w:val="000000"/>
          <w:sz w:val="17"/>
          <w:szCs w:val="17"/>
          <w:shd w:val="clear" w:color="auto" w:fill="ececec"/>
        </w:rPr>
        <w:t xml:space="preserve">Разрешается передача полной копии диссертации третьим лицам для некоммерческого использования (да/нет): </w:t>
      </w:r>
      <w:r>
        <w:rPr>
          <w:b/>
          <w:bCs/>
          <w:color w:val="000000"/>
          <w:sz w:val="28"/>
          <w:szCs w:val="28"/>
          <w:shd w:val="clear" w:color="auto" w:fill="ececec"/>
        </w:rPr>
        <w:t xml:space="preserve">ДА</w:t>
      </w:r>
      <w:r>
        <w:rPr>
          <w:rFonts w:ascii="Arial" w:hAnsi="Arial" w:cs="Arial"/>
          <w:b/>
          <w:bCs/>
          <w:color w:val="000000"/>
          <w:sz w:val="17"/>
          <w:szCs w:val="17"/>
          <w:shd w:val="clear" w:color="auto" w:fill="ececec"/>
        </w:rPr>
      </w:r>
    </w:p>
    <w:p>
      <w:pPr>
        <w:ind w:firstLine="360"/>
        <w:jc w:val="both"/>
        <w:rPr>
          <w:rFonts w:ascii="Arial" w:hAnsi="Arial" w:cs="Arial"/>
          <w:b/>
          <w:bCs/>
          <w:color w:val="000000"/>
          <w:sz w:val="17"/>
          <w:szCs w:val="17"/>
          <w:shd w:val="clear" w:color="auto" w:fill="ececec"/>
        </w:rPr>
      </w:pPr>
      <w:r>
        <w:rPr>
          <w:rFonts w:ascii="Arial" w:hAnsi="Arial" w:cs="Arial"/>
          <w:b/>
          <w:bCs/>
          <w:color w:val="000000"/>
          <w:sz w:val="17"/>
          <w:szCs w:val="17"/>
          <w:shd w:val="clear" w:color="auto" w:fill="ececec"/>
        </w:rPr>
      </w:r>
      <w:r>
        <w:rPr>
          <w:rFonts w:ascii="Arial" w:hAnsi="Arial" w:cs="Arial"/>
          <w:b/>
          <w:bCs/>
          <w:color w:val="000000"/>
          <w:sz w:val="17"/>
          <w:szCs w:val="17"/>
          <w:shd w:val="clear" w:color="auto" w:fill="ececec"/>
        </w:rPr>
      </w:r>
    </w:p>
    <w:p>
      <w:pPr>
        <w:jc w:val="both"/>
        <w:rPr>
          <w:rFonts w:ascii="Arial" w:hAnsi="Arial" w:cs="Arial"/>
          <w:b/>
          <w:bCs/>
          <w:color w:val="000000"/>
          <w:sz w:val="17"/>
          <w:szCs w:val="17"/>
          <w:shd w:val="clear" w:color="auto" w:fill="ececec"/>
        </w:rPr>
      </w:pPr>
      <w:r>
        <w:rPr>
          <w:rFonts w:ascii="Arial" w:hAnsi="Arial" w:cs="Arial"/>
          <w:b/>
          <w:bCs/>
          <w:color w:val="000000"/>
          <w:sz w:val="17"/>
          <w:szCs w:val="17"/>
          <w:shd w:val="clear" w:color="auto" w:fill="ececec"/>
        </w:rPr>
        <w:t xml:space="preserve">Если да, то:</w:t>
      </w:r>
      <w:r>
        <w:rPr>
          <w:rFonts w:ascii="Arial" w:hAnsi="Arial" w:cs="Arial"/>
          <w:b/>
          <w:bCs/>
          <w:color w:val="000000"/>
          <w:sz w:val="17"/>
          <w:szCs w:val="17"/>
          <w:shd w:val="clear" w:color="auto" w:fill="ececec"/>
        </w:rPr>
      </w:r>
    </w:p>
    <w:p>
      <w:pPr>
        <w:jc w:val="both"/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 xml:space="preserve">Отправить полный текст диссертации в НЭБ в режиме открытой лицензии </w:t>
      </w:r>
      <w:r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 xml:space="preserve">НЭБ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 — проект Российской государственной библиотеки, призванный предоставить доступ к оцифрованным документам, размещённым в архиве, также обеспечить возможность сбора, архивации и описания электронных документов со свободным доступом через Интернет </w:t>
      </w:r>
      <w:r>
        <w:rPr>
          <w:rFonts w:ascii="Arial" w:hAnsi="Arial" w:cs="Arial"/>
          <w:b/>
          <w:bCs/>
          <w:color w:val="000000"/>
          <w:sz w:val="17"/>
          <w:szCs w:val="17"/>
          <w:shd w:val="clear" w:color="auto" w:fill="ececec"/>
        </w:rPr>
        <w:t xml:space="preserve">(Да</w:t>
      </w:r>
      <w:r>
        <w:rPr>
          <w:rFonts w:ascii="Arial" w:hAnsi="Arial" w:cs="Arial"/>
          <w:b/>
          <w:bCs/>
          <w:color w:val="000000"/>
          <w:sz w:val="17"/>
          <w:szCs w:val="17"/>
          <w:shd w:val="clear" w:color="auto" w:fill="ececec"/>
        </w:rPr>
        <w:t xml:space="preserve">/Н</w:t>
      </w:r>
      <w:r>
        <w:rPr>
          <w:rFonts w:ascii="Arial" w:hAnsi="Arial" w:cs="Arial"/>
          <w:b/>
          <w:bCs/>
          <w:color w:val="000000"/>
          <w:sz w:val="17"/>
          <w:szCs w:val="17"/>
          <w:shd w:val="clear" w:color="auto" w:fill="ececec"/>
        </w:rPr>
        <w:t xml:space="preserve">ет): </w:t>
      </w:r>
      <w:r>
        <w:rPr>
          <w:b/>
          <w:bCs/>
          <w:color w:val="000000"/>
          <w:sz w:val="28"/>
          <w:szCs w:val="28"/>
          <w:shd w:val="clear" w:color="auto" w:fill="ececec"/>
        </w:rPr>
        <w:t xml:space="preserve">ДА</w:t>
      </w:r>
      <w:r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</w:r>
    </w:p>
    <w:p>
      <w:pPr>
        <w:ind w:firstLine="360"/>
        <w:jc w:val="both"/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</w:r>
      <w:r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</w:r>
    </w:p>
    <w:p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Отправить полный текст диссертации в "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КиберЛенинку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" в режиме открытой лицензии </w:t>
      </w:r>
      <w:r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 xml:space="preserve">"</w:t>
      </w:r>
      <w:r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 xml:space="preserve">КиберЛенинка</w:t>
      </w:r>
      <w:r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 xml:space="preserve">"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 — российская научная электронная библиотека, построенная на концепции открыт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ой науки. Проект направлен на распространение знаний по модели открытого доступа, обеспечивая бесплатный оперативный полнотекстовый доступ к научным публикациям в электронном виде, которые в зависимости от договорённостей с правообладателем размещаются по 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открытой лицензии 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Creative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Commons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Attribution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(CC-BY), в соответствии с 4-й главой Гражданского кодекса РФ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7"/>
          <w:szCs w:val="17"/>
          <w:shd w:val="clear" w:color="auto" w:fill="ececec"/>
        </w:rPr>
        <w:t xml:space="preserve">(Да</w:t>
      </w:r>
      <w:r>
        <w:rPr>
          <w:rFonts w:ascii="Arial" w:hAnsi="Arial" w:cs="Arial"/>
          <w:b/>
          <w:bCs/>
          <w:color w:val="000000"/>
          <w:sz w:val="17"/>
          <w:szCs w:val="17"/>
          <w:shd w:val="clear" w:color="auto" w:fill="ececec"/>
        </w:rPr>
        <w:t xml:space="preserve">/Н</w:t>
      </w:r>
      <w:r>
        <w:rPr>
          <w:rFonts w:ascii="Arial" w:hAnsi="Arial" w:cs="Arial"/>
          <w:b/>
          <w:bCs/>
          <w:color w:val="000000"/>
          <w:sz w:val="17"/>
          <w:szCs w:val="17"/>
          <w:shd w:val="clear" w:color="auto" w:fill="ececec"/>
        </w:rPr>
        <w:t xml:space="preserve">ет): </w:t>
      </w:r>
      <w:r>
        <w:rPr>
          <w:b/>
          <w:bCs/>
          <w:color w:val="000000"/>
          <w:sz w:val="28"/>
          <w:szCs w:val="28"/>
          <w:shd w:val="clear" w:color="auto" w:fill="ececec"/>
        </w:rPr>
        <w:t xml:space="preserve">ДА</w:t>
      </w:r>
      <w:r>
        <w:rPr>
          <w:rFonts w:ascii="Arial" w:hAnsi="Arial" w:cs="Arial"/>
          <w:color w:val="000000"/>
          <w:sz w:val="16"/>
          <w:szCs w:val="16"/>
        </w:rPr>
      </w:r>
    </w:p>
    <w:p>
      <w:pPr>
        <w:ind w:firstLine="360"/>
        <w:jc w:val="both"/>
        <w:rPr>
          <w:rFonts w:ascii="Arial" w:hAnsi="Arial" w:cs="Arial"/>
          <w:b/>
          <w:bCs/>
          <w:color w:val="000000"/>
          <w:sz w:val="17"/>
          <w:szCs w:val="17"/>
          <w:shd w:val="clear" w:color="auto" w:fill="ececec"/>
        </w:rPr>
      </w:pPr>
      <w:r>
        <w:rPr>
          <w:rFonts w:ascii="Arial" w:hAnsi="Arial" w:cs="Arial"/>
          <w:b/>
          <w:bCs/>
          <w:color w:val="000000"/>
          <w:sz w:val="17"/>
          <w:szCs w:val="17"/>
          <w:shd w:val="clear" w:color="auto" w:fill="ececec"/>
        </w:rPr>
      </w:r>
      <w:r>
        <w:rPr>
          <w:rFonts w:ascii="Arial" w:hAnsi="Arial" w:cs="Arial"/>
          <w:b/>
          <w:bCs/>
          <w:color w:val="000000"/>
          <w:sz w:val="17"/>
          <w:szCs w:val="17"/>
          <w:shd w:val="clear" w:color="auto" w:fill="ececec"/>
        </w:rPr>
      </w:r>
    </w:p>
    <w:p>
      <w:pPr>
        <w:jc w:val="both"/>
        <w:rPr>
          <w:rFonts w:ascii="Arial" w:hAnsi="Arial" w:cs="Arial"/>
          <w:b/>
          <w:bCs/>
          <w:color w:val="000000"/>
          <w:sz w:val="17"/>
          <w:szCs w:val="17"/>
          <w:shd w:val="clear" w:color="auto" w:fill="ececec"/>
        </w:rPr>
      </w:pPr>
      <w:r>
        <w:rPr>
          <w:rFonts w:ascii="Arial" w:hAnsi="Arial" w:cs="Arial"/>
          <w:b/>
          <w:bCs/>
          <w:color w:val="000000"/>
          <w:sz w:val="17"/>
          <w:szCs w:val="17"/>
          <w:shd w:val="clear" w:color="auto" w:fill="ececec"/>
        </w:rPr>
        <w:t xml:space="preserve">Разрешается проверка на плагиат во внешних источниках (Да</w:t>
      </w:r>
      <w:r>
        <w:rPr>
          <w:rFonts w:ascii="Arial" w:hAnsi="Arial" w:cs="Arial"/>
          <w:b/>
          <w:bCs/>
          <w:color w:val="000000"/>
          <w:sz w:val="17"/>
          <w:szCs w:val="17"/>
          <w:shd w:val="clear" w:color="auto" w:fill="ececec"/>
        </w:rPr>
        <w:t xml:space="preserve">/Н</w:t>
      </w:r>
      <w:r>
        <w:rPr>
          <w:rFonts w:ascii="Arial" w:hAnsi="Arial" w:cs="Arial"/>
          <w:b/>
          <w:bCs/>
          <w:color w:val="000000"/>
          <w:sz w:val="17"/>
          <w:szCs w:val="17"/>
          <w:shd w:val="clear" w:color="auto" w:fill="ececec"/>
        </w:rPr>
        <w:t xml:space="preserve">ет):  </w:t>
      </w:r>
      <w:r>
        <w:rPr>
          <w:b/>
          <w:bCs/>
          <w:color w:val="000000"/>
          <w:sz w:val="28"/>
          <w:szCs w:val="28"/>
          <w:shd w:val="clear" w:color="auto" w:fill="ececec"/>
        </w:rPr>
        <w:t xml:space="preserve">НЕТ</w:t>
      </w:r>
      <w:r>
        <w:rPr>
          <w:rFonts w:ascii="Arial" w:hAnsi="Arial" w:cs="Arial"/>
          <w:b/>
          <w:bCs/>
          <w:color w:val="000000"/>
          <w:sz w:val="17"/>
          <w:szCs w:val="17"/>
          <w:shd w:val="clear" w:color="auto" w:fill="ececec"/>
        </w:rPr>
      </w:r>
    </w:p>
    <w:p>
      <w:pPr>
        <w:ind w:firstLine="360"/>
        <w:jc w:val="both"/>
        <w:rPr>
          <w:b/>
          <w:i/>
        </w:rPr>
      </w:pPr>
      <w:r>
        <w:rPr>
          <w:b/>
          <w:i/>
        </w:rPr>
      </w:r>
      <w:r>
        <w:rPr>
          <w:b/>
          <w:i/>
        </w:rPr>
      </w:r>
    </w:p>
    <w:p>
      <w:pPr>
        <w:jc w:val="both"/>
        <w:rPr>
          <w:b/>
        </w:rPr>
      </w:pPr>
      <w:r>
        <w:rPr>
          <w:b/>
        </w:rPr>
        <w:t xml:space="preserve">Научный руководитель (консультант):</w:t>
      </w:r>
      <w:r>
        <w:rPr>
          <w:b/>
        </w:rPr>
      </w:r>
    </w:p>
    <w:p>
      <w:pPr>
        <w:jc w:val="both"/>
        <w:rPr>
          <w:b/>
          <w:i/>
        </w:rPr>
      </w:pPr>
      <w:r>
        <w:rPr>
          <w:b/>
          <w:i/>
        </w:rPr>
        <w:t xml:space="preserve">Фамилия, инициалы: </w:t>
      </w:r>
      <w:r>
        <w:rPr>
          <w:b/>
          <w:i/>
        </w:rPr>
      </w:r>
    </w:p>
    <w:p>
      <w:pPr>
        <w:jc w:val="both"/>
        <w:rPr>
          <w:b/>
          <w:i/>
        </w:rPr>
      </w:pPr>
      <w:r>
        <w:rPr>
          <w:b/>
          <w:i/>
        </w:rPr>
        <w:t xml:space="preserve">Ученая степень:</w:t>
      </w:r>
      <w:r>
        <w:rPr>
          <w:b/>
          <w:i/>
        </w:rPr>
      </w:r>
    </w:p>
    <w:p>
      <w:pPr>
        <w:jc w:val="both"/>
        <w:rPr>
          <w:b/>
          <w:i/>
        </w:rPr>
      </w:pPr>
      <w:r>
        <w:rPr>
          <w:b/>
          <w:i/>
        </w:rPr>
        <w:t xml:space="preserve">Шифр научной специальности:</w:t>
      </w:r>
      <w:r>
        <w:rPr>
          <w:b/>
          <w:i/>
        </w:rPr>
      </w:r>
    </w:p>
    <w:p>
      <w:pPr>
        <w:jc w:val="both"/>
        <w:rPr>
          <w:b/>
          <w:i/>
        </w:rPr>
      </w:pPr>
      <w:r>
        <w:rPr>
          <w:b/>
          <w:i/>
        </w:rPr>
      </w:r>
      <w:r>
        <w:rPr>
          <w:b/>
          <w:i/>
        </w:rPr>
      </w:r>
    </w:p>
    <w:p>
      <w:pPr>
        <w:jc w:val="both"/>
        <w:rPr>
          <w:b/>
        </w:rPr>
      </w:pPr>
      <w:r>
        <w:rPr>
          <w:b/>
        </w:rPr>
        <w:t xml:space="preserve">Официальный оппонент 1</w:t>
      </w:r>
      <w:r>
        <w:rPr>
          <w:b/>
        </w:rPr>
        <w:t xml:space="preserve">:</w:t>
      </w:r>
      <w:r>
        <w:rPr>
          <w:b/>
        </w:rPr>
      </w:r>
    </w:p>
    <w:p>
      <w:pPr>
        <w:jc w:val="both"/>
        <w:rPr>
          <w:b/>
          <w:i/>
        </w:rPr>
      </w:pPr>
      <w:r>
        <w:rPr>
          <w:b/>
          <w:i/>
        </w:rPr>
        <w:t xml:space="preserve">Фамилия, инициалы: </w:t>
      </w:r>
      <w:r>
        <w:rPr>
          <w:b/>
          <w:i/>
        </w:rPr>
      </w:r>
    </w:p>
    <w:p>
      <w:pPr>
        <w:jc w:val="both"/>
        <w:rPr>
          <w:b/>
          <w:i/>
        </w:rPr>
      </w:pPr>
      <w:r>
        <w:rPr>
          <w:b/>
          <w:i/>
        </w:rPr>
        <w:t xml:space="preserve">Ученая степень:</w:t>
      </w:r>
      <w:r>
        <w:rPr>
          <w:b/>
          <w:i/>
        </w:rPr>
      </w:r>
    </w:p>
    <w:p>
      <w:pPr>
        <w:jc w:val="both"/>
        <w:rPr>
          <w:b/>
          <w:i/>
        </w:rPr>
      </w:pPr>
      <w:r>
        <w:rPr>
          <w:b/>
          <w:i/>
        </w:rPr>
        <w:t xml:space="preserve">Шифр научной специальности:</w:t>
      </w:r>
      <w:r>
        <w:rPr>
          <w:b/>
          <w:i/>
        </w:rPr>
      </w:r>
    </w:p>
    <w:p>
      <w:pPr>
        <w:jc w:val="both"/>
        <w:rPr>
          <w:b/>
          <w:i/>
        </w:rPr>
      </w:pPr>
      <w:r>
        <w:rPr>
          <w:b/>
          <w:i/>
        </w:rPr>
      </w:r>
      <w:r>
        <w:rPr>
          <w:b/>
          <w:i/>
        </w:rPr>
      </w:r>
    </w:p>
    <w:p>
      <w:pPr>
        <w:jc w:val="both"/>
        <w:rPr>
          <w:b/>
        </w:rPr>
      </w:pPr>
      <w:r>
        <w:rPr>
          <w:b/>
        </w:rPr>
        <w:t xml:space="preserve">Официальный оппонент 2</w:t>
      </w:r>
      <w:r>
        <w:rPr>
          <w:b/>
        </w:rPr>
        <w:t xml:space="preserve">:</w:t>
      </w:r>
      <w:r>
        <w:rPr>
          <w:b/>
        </w:rPr>
      </w:r>
    </w:p>
    <w:p>
      <w:pPr>
        <w:jc w:val="both"/>
        <w:rPr>
          <w:b/>
          <w:i/>
        </w:rPr>
      </w:pPr>
      <w:r>
        <w:rPr>
          <w:b/>
          <w:i/>
        </w:rPr>
        <w:t xml:space="preserve">Фамилия, инициалы: </w:t>
      </w:r>
      <w:r>
        <w:rPr>
          <w:b/>
          <w:i/>
        </w:rPr>
      </w:r>
    </w:p>
    <w:p>
      <w:pPr>
        <w:jc w:val="both"/>
        <w:rPr>
          <w:b/>
          <w:i/>
        </w:rPr>
      </w:pPr>
      <w:r>
        <w:rPr>
          <w:b/>
          <w:i/>
        </w:rPr>
        <w:t xml:space="preserve">Ученая степень:</w:t>
      </w:r>
      <w:r>
        <w:rPr>
          <w:b/>
          <w:i/>
        </w:rPr>
      </w:r>
    </w:p>
    <w:p>
      <w:pPr>
        <w:jc w:val="both"/>
        <w:rPr>
          <w:b/>
          <w:bCs/>
          <w:i/>
          <w:highlight w:val="none"/>
        </w:rPr>
      </w:pPr>
      <w:r>
        <w:rPr>
          <w:b/>
          <w:i/>
        </w:rPr>
        <w:t xml:space="preserve">Шифр научной специальности:</w:t>
      </w:r>
      <w:r>
        <w:rPr>
          <w:b/>
          <w:bCs/>
          <w:i/>
          <w:highlight w:val="none"/>
        </w:rPr>
      </w:r>
    </w:p>
    <w:p>
      <w:pPr>
        <w:jc w:val="both"/>
        <w:rPr>
          <w:b/>
          <w:bCs/>
        </w:rPr>
      </w:pPr>
      <w:r>
        <w:rPr>
          <w:b/>
          <w:highlight w:val="none"/>
        </w:rPr>
      </w:r>
      <w:r>
        <w:rPr>
          <w:b/>
          <w:highlight w:val="none"/>
        </w:rPr>
      </w:r>
    </w:p>
    <w:p>
      <w:pPr>
        <w:jc w:val="both"/>
        <w:rPr>
          <w:b/>
          <w:bCs/>
          <w:highlight w:val="none"/>
        </w:rPr>
      </w:pPr>
      <w:r>
        <w:rPr>
          <w:b/>
        </w:rPr>
        <w:t xml:space="preserve">Официальный оппонент 3</w:t>
      </w:r>
      <w:r>
        <w:rPr>
          <w:b/>
        </w:rPr>
        <w:t xml:space="preserve">:</w:t>
      </w:r>
      <w:r>
        <w:rPr>
          <w:b/>
        </w:rPr>
      </w:r>
      <w:r>
        <w:rPr>
          <w:b/>
        </w:rPr>
      </w:r>
    </w:p>
    <w:p>
      <w:pPr>
        <w:jc w:val="both"/>
        <w:rPr>
          <w:b/>
          <w:i/>
        </w:rPr>
      </w:pPr>
      <w:r>
        <w:rPr>
          <w:b/>
          <w:i/>
        </w:rPr>
        <w:t xml:space="preserve">Фамилия, инициалы: </w:t>
      </w:r>
      <w:r>
        <w:rPr>
          <w:b/>
          <w:i/>
        </w:rPr>
      </w:r>
      <w:r>
        <w:rPr>
          <w:b/>
          <w:i/>
        </w:rPr>
      </w:r>
    </w:p>
    <w:p>
      <w:pPr>
        <w:jc w:val="both"/>
        <w:rPr>
          <w:b/>
          <w:i/>
        </w:rPr>
      </w:pPr>
      <w:r>
        <w:rPr>
          <w:b/>
          <w:i/>
        </w:rPr>
        <w:t xml:space="preserve">Ученая степень:</w:t>
      </w:r>
      <w:r>
        <w:rPr>
          <w:b/>
          <w:i/>
        </w:rPr>
      </w:r>
      <w:r>
        <w:rPr>
          <w:b/>
          <w:i/>
        </w:rPr>
      </w:r>
    </w:p>
    <w:p>
      <w:pPr>
        <w:jc w:val="both"/>
        <w:rPr>
          <w:b/>
          <w:i/>
        </w:rPr>
      </w:pPr>
      <w:r>
        <w:rPr>
          <w:b/>
          <w:i/>
        </w:rPr>
        <w:t xml:space="preserve">Шифр научной специальности:</w:t>
      </w:r>
      <w:r>
        <w:rPr>
          <w:b/>
          <w:i/>
        </w:rPr>
      </w:r>
      <w:r>
        <w:rPr>
          <w:b/>
          <w:i/>
        </w:rPr>
      </w:r>
    </w:p>
    <w:p>
      <w:pPr>
        <w:jc w:val="both"/>
        <w:rPr>
          <w:b/>
          <w:bCs/>
          <w:i/>
        </w:rPr>
      </w:pPr>
      <w:r>
        <w:rPr>
          <w:b/>
          <w:i/>
          <w:highlight w:val="none"/>
        </w:rPr>
      </w:r>
      <w:r>
        <w:rPr>
          <w:b/>
          <w:i/>
          <w:highlight w:val="none"/>
        </w:rPr>
      </w:r>
    </w:p>
    <w:p>
      <w:pPr>
        <w:jc w:val="both"/>
        <w:rPr>
          <w:b/>
          <w:i/>
        </w:rPr>
      </w:pPr>
      <w:r>
        <w:rPr>
          <w:b/>
          <w:i/>
        </w:rPr>
      </w:r>
      <w:r>
        <w:rPr>
          <w:b/>
          <w:i/>
        </w:rPr>
      </w:r>
    </w:p>
    <w:p>
      <w:pPr>
        <w:jc w:val="both"/>
        <w:rPr>
          <w:b/>
        </w:rPr>
      </w:pPr>
      <w:r>
        <w:rPr>
          <w:b/>
        </w:rPr>
        <w:t xml:space="preserve">Организация, где выполнена работа</w:t>
      </w:r>
      <w:r>
        <w:rPr>
          <w:b/>
        </w:rPr>
        <w:t xml:space="preserve">:</w:t>
      </w:r>
      <w:r>
        <w:rPr>
          <w:b/>
        </w:rPr>
      </w:r>
    </w:p>
    <w:p>
      <w:pPr>
        <w:jc w:val="both"/>
        <w:rPr>
          <w:b/>
        </w:rPr>
      </w:pPr>
      <w:r>
        <w:rPr>
          <w:b/>
        </w:rPr>
      </w:r>
      <w:r>
        <w:rPr>
          <w:b/>
        </w:rPr>
      </w:r>
    </w:p>
    <w:p>
      <w:pPr>
        <w:jc w:val="both"/>
        <w:rPr>
          <w:b/>
          <w:i/>
        </w:rPr>
      </w:pPr>
      <w:r>
        <w:rPr>
          <w:b/>
          <w:i/>
        </w:rPr>
      </w:r>
      <w:r>
        <w:rPr>
          <w:b/>
          <w:i/>
        </w:rPr>
      </w:r>
    </w:p>
    <w:p>
      <w:pPr>
        <w:jc w:val="both"/>
        <w:rPr>
          <w:b/>
        </w:rPr>
      </w:pPr>
      <w:r>
        <w:rPr>
          <w:b/>
        </w:rPr>
        <w:t xml:space="preserve">Общее количество публикаций: </w:t>
      </w:r>
      <w:r>
        <w:rPr>
          <w:b/>
        </w:rPr>
      </w:r>
    </w:p>
    <w:p>
      <w:pPr>
        <w:jc w:val="both"/>
        <w:rPr>
          <w:b/>
        </w:rPr>
      </w:pPr>
      <w:r>
        <w:rPr>
          <w:b/>
        </w:rPr>
        <w:t xml:space="preserve">Из них по теме диссертации: </w:t>
      </w:r>
      <w:r>
        <w:rPr>
          <w:b/>
        </w:rPr>
      </w:r>
    </w:p>
    <w:p>
      <w:pPr>
        <w:jc w:val="both"/>
        <w:rPr>
          <w:b/>
        </w:rPr>
      </w:pPr>
      <w:r>
        <w:rPr>
          <w:b/>
        </w:rPr>
        <w:t xml:space="preserve">Из них </w:t>
      </w:r>
      <w:r>
        <w:rPr>
          <w:b/>
        </w:rPr>
      </w:r>
    </w:p>
    <w:p>
      <w:pPr>
        <w:jc w:val="both"/>
        <w:rPr>
          <w:b/>
        </w:rPr>
      </w:pPr>
      <w:r>
        <w:rPr>
          <w:b/>
        </w:rPr>
        <w:t xml:space="preserve">в </w:t>
      </w:r>
      <w:r>
        <w:rPr>
          <w:b/>
          <w:lang w:val="en-US"/>
        </w:rPr>
        <w:t xml:space="preserve">WoS</w:t>
      </w:r>
      <w:r>
        <w:rPr>
          <w:b/>
        </w:rPr>
        <w:t xml:space="preserve">, </w:t>
      </w:r>
      <w:r>
        <w:rPr>
          <w:b/>
          <w:lang w:val="en-US"/>
        </w:rPr>
        <w:t xml:space="preserve">Scopus</w:t>
      </w:r>
      <w:r>
        <w:rPr>
          <w:b/>
        </w:rPr>
        <w:t xml:space="preserve">:</w:t>
      </w:r>
      <w:r>
        <w:t xml:space="preserve"> </w:t>
      </w:r>
      <w:r>
        <w:rPr>
          <w:b/>
        </w:rPr>
      </w:r>
    </w:p>
    <w:p>
      <w:pPr>
        <w:jc w:val="both"/>
        <w:rPr>
          <w:b/>
        </w:rPr>
      </w:pPr>
      <w:r>
        <w:rPr>
          <w:b/>
        </w:rPr>
        <w:t xml:space="preserve">в журналах, рекомендованных ВАК:</w:t>
      </w:r>
      <w:r>
        <w:t xml:space="preserve"> </w:t>
      </w:r>
      <w:r>
        <w:rPr>
          <w:b/>
        </w:rPr>
      </w:r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3">
    <w:name w:val="Heading 1"/>
    <w:basedOn w:val="830"/>
    <w:next w:val="830"/>
    <w:link w:val="65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4">
    <w:name w:val="Heading 1 Char"/>
    <w:basedOn w:val="831"/>
    <w:link w:val="653"/>
    <w:uiPriority w:val="9"/>
    <w:rPr>
      <w:rFonts w:ascii="Arial" w:hAnsi="Arial" w:eastAsia="Arial" w:cs="Arial"/>
      <w:sz w:val="40"/>
      <w:szCs w:val="40"/>
    </w:rPr>
  </w:style>
  <w:style w:type="paragraph" w:styleId="655">
    <w:name w:val="Heading 2"/>
    <w:basedOn w:val="830"/>
    <w:next w:val="830"/>
    <w:link w:val="65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6">
    <w:name w:val="Heading 2 Char"/>
    <w:basedOn w:val="831"/>
    <w:link w:val="655"/>
    <w:uiPriority w:val="9"/>
    <w:rPr>
      <w:rFonts w:ascii="Arial" w:hAnsi="Arial" w:eastAsia="Arial" w:cs="Arial"/>
      <w:sz w:val="34"/>
    </w:rPr>
  </w:style>
  <w:style w:type="paragraph" w:styleId="657">
    <w:name w:val="Heading 3"/>
    <w:basedOn w:val="830"/>
    <w:next w:val="830"/>
    <w:link w:val="65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8">
    <w:name w:val="Heading 3 Char"/>
    <w:basedOn w:val="831"/>
    <w:link w:val="657"/>
    <w:uiPriority w:val="9"/>
    <w:rPr>
      <w:rFonts w:ascii="Arial" w:hAnsi="Arial" w:eastAsia="Arial" w:cs="Arial"/>
      <w:sz w:val="30"/>
      <w:szCs w:val="30"/>
    </w:rPr>
  </w:style>
  <w:style w:type="paragraph" w:styleId="659">
    <w:name w:val="Heading 4"/>
    <w:basedOn w:val="830"/>
    <w:next w:val="830"/>
    <w:link w:val="66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0">
    <w:name w:val="Heading 4 Char"/>
    <w:basedOn w:val="831"/>
    <w:link w:val="659"/>
    <w:uiPriority w:val="9"/>
    <w:rPr>
      <w:rFonts w:ascii="Arial" w:hAnsi="Arial" w:eastAsia="Arial" w:cs="Arial"/>
      <w:b/>
      <w:bCs/>
      <w:sz w:val="26"/>
      <w:szCs w:val="26"/>
    </w:rPr>
  </w:style>
  <w:style w:type="paragraph" w:styleId="661">
    <w:name w:val="Heading 5"/>
    <w:basedOn w:val="830"/>
    <w:next w:val="830"/>
    <w:link w:val="66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2">
    <w:name w:val="Heading 5 Char"/>
    <w:basedOn w:val="831"/>
    <w:link w:val="661"/>
    <w:uiPriority w:val="9"/>
    <w:rPr>
      <w:rFonts w:ascii="Arial" w:hAnsi="Arial" w:eastAsia="Arial" w:cs="Arial"/>
      <w:b/>
      <w:bCs/>
      <w:sz w:val="24"/>
      <w:szCs w:val="24"/>
    </w:rPr>
  </w:style>
  <w:style w:type="paragraph" w:styleId="663">
    <w:name w:val="Heading 6"/>
    <w:basedOn w:val="830"/>
    <w:next w:val="830"/>
    <w:link w:val="66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4">
    <w:name w:val="Heading 6 Char"/>
    <w:basedOn w:val="831"/>
    <w:link w:val="663"/>
    <w:uiPriority w:val="9"/>
    <w:rPr>
      <w:rFonts w:ascii="Arial" w:hAnsi="Arial" w:eastAsia="Arial" w:cs="Arial"/>
      <w:b/>
      <w:bCs/>
      <w:sz w:val="22"/>
      <w:szCs w:val="22"/>
    </w:rPr>
  </w:style>
  <w:style w:type="paragraph" w:styleId="665">
    <w:name w:val="Heading 7"/>
    <w:basedOn w:val="830"/>
    <w:next w:val="830"/>
    <w:link w:val="66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6">
    <w:name w:val="Heading 7 Char"/>
    <w:basedOn w:val="831"/>
    <w:link w:val="66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7">
    <w:name w:val="Heading 8"/>
    <w:basedOn w:val="830"/>
    <w:next w:val="830"/>
    <w:link w:val="66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8">
    <w:name w:val="Heading 8 Char"/>
    <w:basedOn w:val="831"/>
    <w:link w:val="667"/>
    <w:uiPriority w:val="9"/>
    <w:rPr>
      <w:rFonts w:ascii="Arial" w:hAnsi="Arial" w:eastAsia="Arial" w:cs="Arial"/>
      <w:i/>
      <w:iCs/>
      <w:sz w:val="22"/>
      <w:szCs w:val="22"/>
    </w:rPr>
  </w:style>
  <w:style w:type="paragraph" w:styleId="669">
    <w:name w:val="Heading 9"/>
    <w:basedOn w:val="830"/>
    <w:next w:val="830"/>
    <w:link w:val="67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0">
    <w:name w:val="Heading 9 Char"/>
    <w:basedOn w:val="831"/>
    <w:link w:val="669"/>
    <w:uiPriority w:val="9"/>
    <w:rPr>
      <w:rFonts w:ascii="Arial" w:hAnsi="Arial" w:eastAsia="Arial" w:cs="Arial"/>
      <w:i/>
      <w:iCs/>
      <w:sz w:val="21"/>
      <w:szCs w:val="21"/>
    </w:rPr>
  </w:style>
  <w:style w:type="paragraph" w:styleId="671">
    <w:name w:val="List Paragraph"/>
    <w:basedOn w:val="830"/>
    <w:uiPriority w:val="34"/>
    <w:qFormat/>
    <w:pPr>
      <w:contextualSpacing/>
      <w:ind w:left="720"/>
    </w:pPr>
  </w:style>
  <w:style w:type="paragraph" w:styleId="672">
    <w:name w:val="No Spacing"/>
    <w:uiPriority w:val="1"/>
    <w:qFormat/>
    <w:pPr>
      <w:spacing w:before="0" w:after="0" w:line="240" w:lineRule="auto"/>
    </w:pPr>
  </w:style>
  <w:style w:type="paragraph" w:styleId="673">
    <w:name w:val="Title"/>
    <w:basedOn w:val="830"/>
    <w:next w:val="830"/>
    <w:link w:val="67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4">
    <w:name w:val="Title Char"/>
    <w:basedOn w:val="831"/>
    <w:link w:val="673"/>
    <w:uiPriority w:val="10"/>
    <w:rPr>
      <w:sz w:val="48"/>
      <w:szCs w:val="48"/>
    </w:rPr>
  </w:style>
  <w:style w:type="paragraph" w:styleId="675">
    <w:name w:val="Subtitle"/>
    <w:basedOn w:val="830"/>
    <w:next w:val="830"/>
    <w:link w:val="676"/>
    <w:uiPriority w:val="11"/>
    <w:qFormat/>
    <w:pPr>
      <w:spacing w:before="200" w:after="200"/>
    </w:pPr>
    <w:rPr>
      <w:sz w:val="24"/>
      <w:szCs w:val="24"/>
    </w:rPr>
  </w:style>
  <w:style w:type="character" w:styleId="676">
    <w:name w:val="Subtitle Char"/>
    <w:basedOn w:val="831"/>
    <w:link w:val="675"/>
    <w:uiPriority w:val="11"/>
    <w:rPr>
      <w:sz w:val="24"/>
      <w:szCs w:val="24"/>
    </w:rPr>
  </w:style>
  <w:style w:type="paragraph" w:styleId="677">
    <w:name w:val="Quote"/>
    <w:basedOn w:val="830"/>
    <w:next w:val="830"/>
    <w:link w:val="678"/>
    <w:uiPriority w:val="29"/>
    <w:qFormat/>
    <w:pPr>
      <w:ind w:left="720" w:right="720"/>
    </w:pPr>
    <w:rPr>
      <w:i/>
    </w:rPr>
  </w:style>
  <w:style w:type="character" w:styleId="678">
    <w:name w:val="Quote Char"/>
    <w:link w:val="677"/>
    <w:uiPriority w:val="29"/>
    <w:rPr>
      <w:i/>
    </w:rPr>
  </w:style>
  <w:style w:type="paragraph" w:styleId="679">
    <w:name w:val="Intense Quote"/>
    <w:basedOn w:val="830"/>
    <w:next w:val="830"/>
    <w:link w:val="68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0">
    <w:name w:val="Intense Quote Char"/>
    <w:link w:val="679"/>
    <w:uiPriority w:val="30"/>
    <w:rPr>
      <w:i/>
    </w:rPr>
  </w:style>
  <w:style w:type="paragraph" w:styleId="681">
    <w:name w:val="Header"/>
    <w:basedOn w:val="830"/>
    <w:link w:val="68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2">
    <w:name w:val="Header Char"/>
    <w:basedOn w:val="831"/>
    <w:link w:val="681"/>
    <w:uiPriority w:val="99"/>
  </w:style>
  <w:style w:type="paragraph" w:styleId="683">
    <w:name w:val="Footer"/>
    <w:basedOn w:val="830"/>
    <w:link w:val="68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4">
    <w:name w:val="Footer Char"/>
    <w:basedOn w:val="831"/>
    <w:link w:val="683"/>
    <w:uiPriority w:val="99"/>
  </w:style>
  <w:style w:type="paragraph" w:styleId="685">
    <w:name w:val="Caption"/>
    <w:basedOn w:val="830"/>
    <w:next w:val="83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6">
    <w:name w:val="Caption Char"/>
    <w:basedOn w:val="685"/>
    <w:link w:val="683"/>
    <w:uiPriority w:val="99"/>
  </w:style>
  <w:style w:type="table" w:styleId="687">
    <w:name w:val="Table Grid"/>
    <w:basedOn w:val="8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>
    <w:name w:val="Table Grid Light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Plain Table 1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2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2">
    <w:name w:val="Plain Table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Plain Table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4">
    <w:name w:val="Grid Table 1 Light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4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6">
    <w:name w:val="Grid Table 4 - Accent 1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7">
    <w:name w:val="Grid Table 4 - Accent 2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8">
    <w:name w:val="Grid Table 4 - Accent 3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9">
    <w:name w:val="Grid Table 4 - Accent 4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0">
    <w:name w:val="Grid Table 4 - Accent 5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1">
    <w:name w:val="Grid Table 4 - Accent 6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2">
    <w:name w:val="Grid Table 5 Dark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3">
    <w:name w:val="Grid Table 5 Dark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26">
    <w:name w:val="Grid Table 5 Dark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29">
    <w:name w:val="Grid Table 6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0">
    <w:name w:val="Grid Table 6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1">
    <w:name w:val="Grid Table 6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2">
    <w:name w:val="Grid Table 6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3">
    <w:name w:val="Grid Table 6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4">
    <w:name w:val="Grid Table 6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6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7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1">
    <w:name w:val="List Table 2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2">
    <w:name w:val="List Table 2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3">
    <w:name w:val="List Table 2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4">
    <w:name w:val="List Table 2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5">
    <w:name w:val="List Table 2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6">
    <w:name w:val="List Table 2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7">
    <w:name w:val="List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5 Dark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6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9">
    <w:name w:val="List Table 6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0">
    <w:name w:val="List Table 6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1">
    <w:name w:val="List Table 6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2">
    <w:name w:val="List Table 6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3">
    <w:name w:val="List Table 6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4">
    <w:name w:val="List Table 6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5">
    <w:name w:val="List Table 7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6">
    <w:name w:val="List Table 7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7">
    <w:name w:val="List Table 7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8">
    <w:name w:val="List Table 7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9">
    <w:name w:val="List Table 7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0">
    <w:name w:val="List Table 7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1">
    <w:name w:val="List Table 7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2">
    <w:name w:val="Lined - Accent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3">
    <w:name w:val="Lined - Accent 1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4">
    <w:name w:val="Lined - Accent 2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5">
    <w:name w:val="Lined - Accent 3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6">
    <w:name w:val="Lined - Accent 4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7">
    <w:name w:val="Lined - Accent 5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8">
    <w:name w:val="Lined - Accent 6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9">
    <w:name w:val="Bordered &amp; Lined - Accent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0">
    <w:name w:val="Bordered &amp; Lined - Accent 1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1">
    <w:name w:val="Bordered &amp; Lined - Accent 2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2">
    <w:name w:val="Bordered &amp; Lined - Accent 3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3">
    <w:name w:val="Bordered &amp; Lined - Accent 4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4">
    <w:name w:val="Bordered &amp; Lined - Accent 5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5">
    <w:name w:val="Bordered &amp; Lined - Accent 6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6">
    <w:name w:val="Bordered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7">
    <w:name w:val="Bordered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8">
    <w:name w:val="Bordered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9">
    <w:name w:val="Bordered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0">
    <w:name w:val="Bordered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1">
    <w:name w:val="Bordered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2">
    <w:name w:val="Bordered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13">
    <w:name w:val="footnote text"/>
    <w:basedOn w:val="830"/>
    <w:link w:val="814"/>
    <w:uiPriority w:val="99"/>
    <w:semiHidden/>
    <w:unhideWhenUsed/>
    <w:pPr>
      <w:spacing w:after="40" w:line="240" w:lineRule="auto"/>
    </w:pPr>
    <w:rPr>
      <w:sz w:val="18"/>
    </w:rPr>
  </w:style>
  <w:style w:type="character" w:styleId="814">
    <w:name w:val="Footnote Text Char"/>
    <w:link w:val="813"/>
    <w:uiPriority w:val="99"/>
    <w:rPr>
      <w:sz w:val="18"/>
    </w:rPr>
  </w:style>
  <w:style w:type="character" w:styleId="815">
    <w:name w:val="footnote reference"/>
    <w:basedOn w:val="831"/>
    <w:uiPriority w:val="99"/>
    <w:unhideWhenUsed/>
    <w:rPr>
      <w:vertAlign w:val="superscript"/>
    </w:rPr>
  </w:style>
  <w:style w:type="paragraph" w:styleId="816">
    <w:name w:val="endnote text"/>
    <w:basedOn w:val="830"/>
    <w:link w:val="817"/>
    <w:uiPriority w:val="99"/>
    <w:semiHidden/>
    <w:unhideWhenUsed/>
    <w:pPr>
      <w:spacing w:after="0" w:line="240" w:lineRule="auto"/>
    </w:pPr>
    <w:rPr>
      <w:sz w:val="20"/>
    </w:rPr>
  </w:style>
  <w:style w:type="character" w:styleId="817">
    <w:name w:val="Endnote Text Char"/>
    <w:link w:val="816"/>
    <w:uiPriority w:val="99"/>
    <w:rPr>
      <w:sz w:val="20"/>
    </w:rPr>
  </w:style>
  <w:style w:type="character" w:styleId="818">
    <w:name w:val="endnote reference"/>
    <w:basedOn w:val="831"/>
    <w:uiPriority w:val="99"/>
    <w:semiHidden/>
    <w:unhideWhenUsed/>
    <w:rPr>
      <w:vertAlign w:val="superscript"/>
    </w:rPr>
  </w:style>
  <w:style w:type="paragraph" w:styleId="819">
    <w:name w:val="toc 1"/>
    <w:basedOn w:val="830"/>
    <w:next w:val="830"/>
    <w:uiPriority w:val="39"/>
    <w:unhideWhenUsed/>
    <w:pPr>
      <w:ind w:left="0" w:right="0" w:firstLine="0"/>
      <w:spacing w:after="57"/>
    </w:pPr>
  </w:style>
  <w:style w:type="paragraph" w:styleId="820">
    <w:name w:val="toc 2"/>
    <w:basedOn w:val="830"/>
    <w:next w:val="830"/>
    <w:uiPriority w:val="39"/>
    <w:unhideWhenUsed/>
    <w:pPr>
      <w:ind w:left="283" w:right="0" w:firstLine="0"/>
      <w:spacing w:after="57"/>
    </w:pPr>
  </w:style>
  <w:style w:type="paragraph" w:styleId="821">
    <w:name w:val="toc 3"/>
    <w:basedOn w:val="830"/>
    <w:next w:val="830"/>
    <w:uiPriority w:val="39"/>
    <w:unhideWhenUsed/>
    <w:pPr>
      <w:ind w:left="567" w:right="0" w:firstLine="0"/>
      <w:spacing w:after="57"/>
    </w:pPr>
  </w:style>
  <w:style w:type="paragraph" w:styleId="822">
    <w:name w:val="toc 4"/>
    <w:basedOn w:val="830"/>
    <w:next w:val="830"/>
    <w:uiPriority w:val="39"/>
    <w:unhideWhenUsed/>
    <w:pPr>
      <w:ind w:left="850" w:right="0" w:firstLine="0"/>
      <w:spacing w:after="57"/>
    </w:pPr>
  </w:style>
  <w:style w:type="paragraph" w:styleId="823">
    <w:name w:val="toc 5"/>
    <w:basedOn w:val="830"/>
    <w:next w:val="830"/>
    <w:uiPriority w:val="39"/>
    <w:unhideWhenUsed/>
    <w:pPr>
      <w:ind w:left="1134" w:right="0" w:firstLine="0"/>
      <w:spacing w:after="57"/>
    </w:pPr>
  </w:style>
  <w:style w:type="paragraph" w:styleId="824">
    <w:name w:val="toc 6"/>
    <w:basedOn w:val="830"/>
    <w:next w:val="830"/>
    <w:uiPriority w:val="39"/>
    <w:unhideWhenUsed/>
    <w:pPr>
      <w:ind w:left="1417" w:right="0" w:firstLine="0"/>
      <w:spacing w:after="57"/>
    </w:pPr>
  </w:style>
  <w:style w:type="paragraph" w:styleId="825">
    <w:name w:val="toc 7"/>
    <w:basedOn w:val="830"/>
    <w:next w:val="830"/>
    <w:uiPriority w:val="39"/>
    <w:unhideWhenUsed/>
    <w:pPr>
      <w:ind w:left="1701" w:right="0" w:firstLine="0"/>
      <w:spacing w:after="57"/>
    </w:pPr>
  </w:style>
  <w:style w:type="paragraph" w:styleId="826">
    <w:name w:val="toc 8"/>
    <w:basedOn w:val="830"/>
    <w:next w:val="830"/>
    <w:uiPriority w:val="39"/>
    <w:unhideWhenUsed/>
    <w:pPr>
      <w:ind w:left="1984" w:right="0" w:firstLine="0"/>
      <w:spacing w:after="57"/>
    </w:pPr>
  </w:style>
  <w:style w:type="paragraph" w:styleId="827">
    <w:name w:val="toc 9"/>
    <w:basedOn w:val="830"/>
    <w:next w:val="830"/>
    <w:uiPriority w:val="39"/>
    <w:unhideWhenUsed/>
    <w:pPr>
      <w:ind w:left="2268" w:right="0" w:firstLine="0"/>
      <w:spacing w:after="57"/>
    </w:pPr>
  </w:style>
  <w:style w:type="paragraph" w:styleId="828">
    <w:name w:val="TOC Heading"/>
    <w:uiPriority w:val="39"/>
    <w:unhideWhenUsed/>
  </w:style>
  <w:style w:type="paragraph" w:styleId="829">
    <w:name w:val="table of figures"/>
    <w:basedOn w:val="830"/>
    <w:next w:val="830"/>
    <w:uiPriority w:val="99"/>
    <w:unhideWhenUsed/>
    <w:pPr>
      <w:spacing w:after="0" w:afterAutospacing="0"/>
    </w:pPr>
  </w:style>
  <w:style w:type="paragraph" w:styleId="830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31" w:default="1">
    <w:name w:val="Default Paragraph Font"/>
    <w:uiPriority w:val="1"/>
    <w:semiHidden/>
    <w:unhideWhenUsed/>
  </w:style>
  <w:style w:type="table" w:styleId="832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3" w:default="1">
    <w:name w:val="No List"/>
    <w:uiPriority w:val="99"/>
    <w:semiHidden/>
    <w:unhideWhenUsed/>
  </w:style>
  <w:style w:type="paragraph" w:styleId="834">
    <w:name w:val="Normal (Web)"/>
    <w:basedOn w:val="830"/>
    <w:pPr>
      <w:spacing w:before="100" w:beforeAutospacing="1" w:after="100" w:afterAutospacing="1"/>
    </w:pPr>
  </w:style>
  <w:style w:type="character" w:styleId="835">
    <w:name w:val="Hyperlink"/>
    <w:rPr>
      <w:color w:val="0000ff"/>
      <w:u w:val="single"/>
    </w:rPr>
  </w:style>
  <w:style w:type="character" w:styleId="836">
    <w:name w:val="FollowedHyperlink"/>
    <w:basedOn w:val="831"/>
    <w:uiPriority w:val="99"/>
    <w:semiHidden/>
    <w:unhideWhenUsed/>
    <w:rPr>
      <w:color w:val="954f72" w:themeColor="followedHyperlink"/>
      <w:u w:val="single"/>
    </w:rPr>
  </w:style>
  <w:style w:type="paragraph" w:styleId="837">
    <w:name w:val="Balloon Text"/>
    <w:basedOn w:val="830"/>
    <w:link w:val="838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38" w:customStyle="1">
    <w:name w:val="Текст выноски Знак"/>
    <w:basedOn w:val="831"/>
    <w:link w:val="837"/>
    <w:uiPriority w:val="99"/>
    <w:semiHidden/>
    <w:rPr>
      <w:rFonts w:ascii="Segoe UI" w:hAnsi="Segoe UI" w:eastAsia="Times New Roman" w:cs="Segoe UI"/>
      <w:sz w:val="18"/>
      <w:szCs w:val="1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://grnti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>diakov.net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Синицын</dc:creator>
  <cp:keywords/>
  <dc:description/>
  <cp:lastModifiedBy>Управление Аспирантура</cp:lastModifiedBy>
  <cp:revision>8</cp:revision>
  <dcterms:created xsi:type="dcterms:W3CDTF">2021-10-20T16:28:00Z</dcterms:created>
  <dcterms:modified xsi:type="dcterms:W3CDTF">2023-12-26T15:53:20Z</dcterms:modified>
</cp:coreProperties>
</file>